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1C" w:rsidRPr="005528FD" w:rsidRDefault="001D191C" w:rsidP="001D191C">
      <w:pPr>
        <w:autoSpaceDE w:val="0"/>
        <w:autoSpaceDN w:val="0"/>
        <w:adjustRightInd w:val="0"/>
        <w:rPr>
          <w:rFonts w:ascii="Calibri" w:hAnsi="Calibri" w:cs="Arial"/>
          <w:b/>
          <w:bCs/>
          <w:color w:val="C00000"/>
          <w:szCs w:val="18"/>
        </w:rPr>
      </w:pPr>
      <w:bookmarkStart w:id="0" w:name="_GoBack"/>
      <w:bookmarkEnd w:id="0"/>
      <w:r w:rsidRPr="005528FD">
        <w:rPr>
          <w:rFonts w:ascii="Calibri" w:hAnsi="Calibri" w:cs="Arial"/>
          <w:b/>
          <w:bCs/>
          <w:color w:val="C00000"/>
          <w:szCs w:val="18"/>
        </w:rPr>
        <w:t>In response to feedback, we’re trying something a little different with the plan template this year.</w:t>
      </w:r>
    </w:p>
    <w:p w:rsidR="001D191C" w:rsidRPr="005528FD" w:rsidRDefault="001D191C" w:rsidP="001D191C">
      <w:pPr>
        <w:spacing w:after="120"/>
        <w:rPr>
          <w:rFonts w:ascii="Calibri" w:hAnsi="Calibri"/>
          <w:sz w:val="20"/>
          <w:szCs w:val="20"/>
        </w:rPr>
      </w:pPr>
      <w:r w:rsidRPr="005528FD">
        <w:rPr>
          <w:rFonts w:ascii="Calibri" w:hAnsi="Calibri"/>
          <w:sz w:val="20"/>
          <w:szCs w:val="20"/>
        </w:rPr>
        <w:t xml:space="preserve">The most important thing for your plan is that it is specific to you – your circumstances and your needs.  So we can’t give you a prewritten plan, you have to make it yourself in discussion with your family or other people who may be part of it.  </w:t>
      </w:r>
    </w:p>
    <w:p w:rsidR="001D191C" w:rsidRPr="005528FD" w:rsidRDefault="001D191C" w:rsidP="001D191C">
      <w:pPr>
        <w:spacing w:after="120"/>
        <w:rPr>
          <w:rFonts w:ascii="Calibri" w:hAnsi="Calibri"/>
          <w:sz w:val="20"/>
          <w:szCs w:val="20"/>
        </w:rPr>
      </w:pPr>
      <w:r w:rsidRPr="005528FD">
        <w:rPr>
          <w:rFonts w:ascii="Calibri" w:hAnsi="Calibri"/>
          <w:sz w:val="20"/>
          <w:szCs w:val="20"/>
        </w:rPr>
        <w:t>We can make it easier, though, by giving some ideas and suggestions.  We’ve included these in the online template this year.  You can delete out what doesn’t apply to you and add in things for your own circumstances.</w:t>
      </w:r>
    </w:p>
    <w:p w:rsidR="001D191C" w:rsidRPr="005528FD" w:rsidRDefault="001D191C" w:rsidP="001D191C">
      <w:pPr>
        <w:spacing w:after="120"/>
        <w:rPr>
          <w:rFonts w:ascii="Calibri" w:hAnsi="Calibri"/>
          <w:sz w:val="20"/>
          <w:szCs w:val="20"/>
        </w:rPr>
      </w:pPr>
      <w:r w:rsidRPr="005528FD">
        <w:rPr>
          <w:rFonts w:ascii="Calibri" w:hAnsi="Calibri"/>
          <w:sz w:val="20"/>
          <w:szCs w:val="20"/>
        </w:rPr>
        <w:t>We hope that this will make creating a detailed plan easier – it should be much quicker to write your plan because it’s half written already.</w:t>
      </w:r>
    </w:p>
    <w:p w:rsidR="001D191C" w:rsidRPr="005528FD" w:rsidRDefault="001D191C" w:rsidP="001D191C">
      <w:pPr>
        <w:spacing w:after="120"/>
        <w:rPr>
          <w:rFonts w:ascii="Calibri" w:hAnsi="Calibri"/>
          <w:sz w:val="20"/>
          <w:szCs w:val="20"/>
        </w:rPr>
      </w:pPr>
      <w:r w:rsidRPr="005528FD">
        <w:rPr>
          <w:rFonts w:ascii="Calibri" w:hAnsi="Calibri"/>
          <w:sz w:val="20"/>
          <w:szCs w:val="20"/>
        </w:rPr>
        <w:t>But we’re aware that it makes the plan template seem much longer which may put people off.</w:t>
      </w:r>
    </w:p>
    <w:p w:rsidR="001D191C" w:rsidRPr="005528FD" w:rsidRDefault="001D191C" w:rsidP="001D191C">
      <w:pPr>
        <w:spacing w:after="120"/>
        <w:rPr>
          <w:rFonts w:ascii="Calibri" w:hAnsi="Calibri"/>
          <w:b/>
          <w:color w:val="0070C0"/>
          <w:sz w:val="20"/>
          <w:szCs w:val="20"/>
        </w:rPr>
      </w:pPr>
      <w:r w:rsidRPr="005528FD">
        <w:rPr>
          <w:rFonts w:ascii="Calibri" w:hAnsi="Calibri"/>
          <w:b/>
          <w:color w:val="0070C0"/>
          <w:sz w:val="20"/>
          <w:szCs w:val="20"/>
        </w:rPr>
        <w:t>We’re trialling this new plan over the 2014-15 bushfire season and would love to hear what you think.</w:t>
      </w:r>
    </w:p>
    <w:p w:rsidR="001D191C" w:rsidRPr="005528FD" w:rsidRDefault="001D191C" w:rsidP="001D191C">
      <w:pPr>
        <w:spacing w:after="120"/>
        <w:rPr>
          <w:rFonts w:ascii="Calibri" w:hAnsi="Calibri"/>
          <w:sz w:val="20"/>
          <w:szCs w:val="20"/>
        </w:rPr>
      </w:pPr>
      <w:r w:rsidRPr="005528FD">
        <w:rPr>
          <w:rFonts w:ascii="Calibri" w:hAnsi="Calibri" w:cs="Arial"/>
          <w:b/>
          <w:bCs/>
          <w:color w:val="C00000"/>
          <w:sz w:val="20"/>
          <w:szCs w:val="20"/>
        </w:rPr>
        <w:t>If you can spare 5 minutes, please give us your feedback at:</w:t>
      </w:r>
      <w:r w:rsidRPr="005528FD">
        <w:rPr>
          <w:rFonts w:ascii="Calibri" w:hAnsi="Calibri"/>
          <w:sz w:val="20"/>
          <w:szCs w:val="20"/>
        </w:rPr>
        <w:t xml:space="preserve"> </w:t>
      </w:r>
      <w:hyperlink r:id="rId6" w:history="1">
        <w:r w:rsidRPr="005528FD">
          <w:rPr>
            <w:rStyle w:val="Hyperlink"/>
            <w:rFonts w:ascii="Calibri" w:hAnsi="Calibri"/>
            <w:sz w:val="20"/>
            <w:szCs w:val="20"/>
          </w:rPr>
          <w:t>https://www.surveymonkey.com/s/SurvivalPlan</w:t>
        </w:r>
      </w:hyperlink>
      <w:r w:rsidRPr="005528FD">
        <w:rPr>
          <w:rFonts w:ascii="Calibri" w:hAnsi="Calibri"/>
          <w:sz w:val="20"/>
          <w:szCs w:val="20"/>
        </w:rPr>
        <w:t xml:space="preserve"> </w:t>
      </w:r>
    </w:p>
    <w:p w:rsidR="001D191C" w:rsidRPr="005528FD" w:rsidRDefault="001D191C" w:rsidP="001D191C">
      <w:pPr>
        <w:spacing w:after="120"/>
        <w:rPr>
          <w:rFonts w:ascii="Calibri" w:hAnsi="Calibri"/>
          <w:sz w:val="20"/>
          <w:szCs w:val="20"/>
        </w:rPr>
      </w:pPr>
      <w:r w:rsidRPr="005528FD">
        <w:rPr>
          <w:rFonts w:ascii="Calibri" w:hAnsi="Calibri"/>
          <w:sz w:val="20"/>
          <w:szCs w:val="20"/>
        </w:rPr>
        <w:t>The survey will close 30 June 2015 and we will use your feedback to review and redesign the 2015-16 plan.</w:t>
      </w:r>
    </w:p>
    <w:p w:rsidR="001D191C" w:rsidRPr="005528FD" w:rsidRDefault="001D191C" w:rsidP="001D191C">
      <w:pPr>
        <w:spacing w:after="120"/>
        <w:rPr>
          <w:rFonts w:ascii="Calibri" w:hAnsi="Calibri"/>
          <w:sz w:val="20"/>
          <w:szCs w:val="20"/>
        </w:rPr>
      </w:pPr>
      <w:r w:rsidRPr="005528FD">
        <w:rPr>
          <w:rFonts w:ascii="Calibri" w:hAnsi="Calibri"/>
          <w:sz w:val="20"/>
          <w:szCs w:val="20"/>
        </w:rPr>
        <w:t>Thank you</w:t>
      </w:r>
    </w:p>
    <w:p w:rsidR="001D191C" w:rsidRPr="005528FD" w:rsidRDefault="001D191C" w:rsidP="00FB03A7">
      <w:pPr>
        <w:autoSpaceDE w:val="0"/>
        <w:autoSpaceDN w:val="0"/>
        <w:adjustRightInd w:val="0"/>
        <w:rPr>
          <w:rFonts w:ascii="Calibri" w:hAnsi="Calibri" w:cs="Arial"/>
          <w:b/>
          <w:bCs/>
          <w:sz w:val="20"/>
          <w:szCs w:val="18"/>
        </w:rPr>
      </w:pPr>
    </w:p>
    <w:p w:rsidR="001D191C" w:rsidRPr="005528FD" w:rsidRDefault="001D191C" w:rsidP="001D191C">
      <w:pPr>
        <w:pBdr>
          <w:top w:val="single" w:sz="4" w:space="1" w:color="auto"/>
          <w:bottom w:val="single" w:sz="4" w:space="1" w:color="auto"/>
        </w:pBdr>
        <w:autoSpaceDE w:val="0"/>
        <w:autoSpaceDN w:val="0"/>
        <w:adjustRightInd w:val="0"/>
        <w:spacing w:line="192" w:lineRule="auto"/>
        <w:rPr>
          <w:rFonts w:ascii="Calibri" w:hAnsi="Calibri"/>
          <w:b/>
          <w:sz w:val="80"/>
          <w:szCs w:val="80"/>
          <w:lang w:val="en" w:eastAsia="zh-TW"/>
        </w:rPr>
      </w:pPr>
      <w:bookmarkStart w:id="1" w:name="Checklist"/>
      <w:r w:rsidRPr="005528FD">
        <w:rPr>
          <w:rFonts w:ascii="Calibri" w:hAnsi="Calibri"/>
          <w:b/>
          <w:sz w:val="80"/>
          <w:szCs w:val="80"/>
          <w:lang w:val="en" w:eastAsia="zh-TW"/>
        </w:rPr>
        <w:t>Bushfire Survival Plan checklist</w:t>
      </w:r>
    </w:p>
    <w:bookmarkEnd w:id="1"/>
    <w:p w:rsidR="00FB03A7" w:rsidRPr="005528FD" w:rsidRDefault="00FB03A7" w:rsidP="00FB03A7">
      <w:pPr>
        <w:autoSpaceDE w:val="0"/>
        <w:autoSpaceDN w:val="0"/>
        <w:adjustRightInd w:val="0"/>
        <w:rPr>
          <w:rFonts w:ascii="Calibri" w:hAnsi="Calibri" w:cs="Arial"/>
          <w:b/>
          <w:bCs/>
          <w:sz w:val="20"/>
          <w:szCs w:val="18"/>
        </w:rPr>
      </w:pPr>
      <w:r w:rsidRPr="005528FD">
        <w:rPr>
          <w:rFonts w:ascii="Calibri" w:hAnsi="Calibri" w:cs="Arial"/>
          <w:b/>
          <w:bCs/>
          <w:sz w:val="20"/>
          <w:szCs w:val="18"/>
        </w:rPr>
        <w:t xml:space="preserve">Download </w:t>
      </w:r>
      <w:hyperlink r:id="rId7" w:history="1">
        <w:r w:rsidRPr="005528FD">
          <w:rPr>
            <w:rStyle w:val="Hyperlink"/>
            <w:rFonts w:ascii="Calibri" w:hAnsi="Calibri" w:cs="Arial"/>
            <w:b/>
            <w:bCs/>
            <w:i/>
            <w:sz w:val="20"/>
            <w:szCs w:val="18"/>
          </w:rPr>
          <w:t xml:space="preserve">Your Guide to Bushfire </w:t>
        </w:r>
        <w:r w:rsidR="001D191C" w:rsidRPr="005528FD">
          <w:rPr>
            <w:rStyle w:val="Hyperlink"/>
            <w:rFonts w:ascii="Calibri" w:hAnsi="Calibri" w:cs="Arial"/>
            <w:b/>
            <w:bCs/>
            <w:i/>
            <w:sz w:val="20"/>
            <w:szCs w:val="18"/>
          </w:rPr>
          <w:t>Safety</w:t>
        </w:r>
      </w:hyperlink>
      <w:r w:rsidRPr="005528FD">
        <w:rPr>
          <w:rFonts w:ascii="Calibri" w:hAnsi="Calibri" w:cs="Arial"/>
          <w:b/>
          <w:bCs/>
          <w:sz w:val="20"/>
          <w:szCs w:val="18"/>
        </w:rPr>
        <w:t xml:space="preserve"> for the information you need to complete this Plan</w:t>
      </w:r>
      <w:r w:rsidR="001D191C" w:rsidRPr="005528FD">
        <w:rPr>
          <w:rFonts w:ascii="Calibri" w:hAnsi="Calibri" w:cs="Arial"/>
          <w:b/>
          <w:bCs/>
          <w:sz w:val="20"/>
          <w:szCs w:val="18"/>
        </w:rPr>
        <w:t xml:space="preserve">. </w:t>
      </w:r>
      <w:r w:rsidR="00964089" w:rsidRPr="005528FD">
        <w:rPr>
          <w:rFonts w:ascii="Calibri" w:hAnsi="Calibri" w:cs="Arial"/>
          <w:b/>
          <w:bCs/>
          <w:sz w:val="20"/>
          <w:szCs w:val="18"/>
        </w:rPr>
        <w:t xml:space="preserve"> </w:t>
      </w:r>
      <w:hyperlink r:id="rId8" w:history="1">
        <w:r w:rsidRPr="005528FD">
          <w:rPr>
            <w:rStyle w:val="Hyperlink"/>
            <w:rFonts w:ascii="Calibri" w:hAnsi="Calibri" w:cs="Arial"/>
            <w:b/>
            <w:bCs/>
            <w:sz w:val="20"/>
            <w:szCs w:val="18"/>
          </w:rPr>
          <w:t>www.cfs.sa.gov.au</w:t>
        </w:r>
      </w:hyperlink>
      <w:r w:rsidRPr="005528FD">
        <w:rPr>
          <w:rFonts w:ascii="Calibri" w:hAnsi="Calibri" w:cs="Arial"/>
          <w:b/>
          <w:bCs/>
          <w:sz w:val="20"/>
          <w:szCs w:val="18"/>
        </w:rPr>
        <w:t xml:space="preserve"> </w:t>
      </w:r>
    </w:p>
    <w:p w:rsidR="00FB03A7" w:rsidRPr="005528FD" w:rsidRDefault="00FB03A7" w:rsidP="00FB03A7">
      <w:pPr>
        <w:autoSpaceDE w:val="0"/>
        <w:autoSpaceDN w:val="0"/>
        <w:adjustRightInd w:val="0"/>
        <w:rPr>
          <w:rFonts w:ascii="Calibri" w:hAnsi="Calibri" w:cs="Arial"/>
          <w:b/>
          <w:bCs/>
          <w:sz w:val="10"/>
          <w:szCs w:val="18"/>
        </w:rPr>
      </w:pPr>
    </w:p>
    <w:p w:rsidR="002B0933" w:rsidRPr="005528FD" w:rsidRDefault="002B0933" w:rsidP="00FB03A7">
      <w:pPr>
        <w:autoSpaceDE w:val="0"/>
        <w:autoSpaceDN w:val="0"/>
        <w:adjustRightInd w:val="0"/>
        <w:rPr>
          <w:rFonts w:ascii="Calibri" w:hAnsi="Calibri" w:cs="Arial"/>
          <w:b/>
          <w:bCs/>
          <w:color w:val="C00000"/>
          <w:szCs w:val="18"/>
        </w:rPr>
      </w:pPr>
      <w:r w:rsidRPr="005528FD">
        <w:rPr>
          <w:rFonts w:ascii="Calibri" w:hAnsi="Calibri" w:cs="Arial"/>
          <w:b/>
          <w:bCs/>
          <w:color w:val="C00000"/>
          <w:szCs w:val="18"/>
        </w:rPr>
        <w:t>Every situation is different and your plan should take into consideration your personal circumstances.  We’ve provided some suggestions and examples, but you need to decide what is best for you and your family.</w:t>
      </w:r>
    </w:p>
    <w:p w:rsidR="002B0933" w:rsidRPr="005528FD" w:rsidRDefault="002B0933" w:rsidP="00FB03A7">
      <w:pPr>
        <w:autoSpaceDE w:val="0"/>
        <w:autoSpaceDN w:val="0"/>
        <w:adjustRightInd w:val="0"/>
        <w:rPr>
          <w:rFonts w:ascii="Calibri" w:hAnsi="Calibri" w:cs="Arial"/>
          <w:b/>
          <w:bCs/>
          <w:szCs w:val="18"/>
        </w:rPr>
      </w:pPr>
    </w:p>
    <w:p w:rsidR="00964089" w:rsidRPr="005528FD" w:rsidRDefault="00964089" w:rsidP="00FB03A7">
      <w:pPr>
        <w:autoSpaceDE w:val="0"/>
        <w:autoSpaceDN w:val="0"/>
        <w:adjustRightInd w:val="0"/>
        <w:rPr>
          <w:rFonts w:ascii="Calibri" w:hAnsi="Calibri" w:cs="Arial"/>
          <w:b/>
          <w:bCs/>
          <w:szCs w:val="18"/>
        </w:rPr>
      </w:pPr>
      <w:r w:rsidRPr="005528FD">
        <w:rPr>
          <w:rFonts w:ascii="Calibri" w:hAnsi="Calibri" w:cs="Arial"/>
          <w:b/>
          <w:bCs/>
          <w:szCs w:val="18"/>
        </w:rPr>
        <w:t>Sections:</w:t>
      </w:r>
    </w:p>
    <w:p w:rsidR="00964089" w:rsidRPr="005528FD" w:rsidRDefault="00335416" w:rsidP="007D6D21">
      <w:pPr>
        <w:pStyle w:val="ListParagraph"/>
        <w:numPr>
          <w:ilvl w:val="0"/>
          <w:numId w:val="14"/>
        </w:numPr>
        <w:autoSpaceDE w:val="0"/>
        <w:autoSpaceDN w:val="0"/>
        <w:adjustRightInd w:val="0"/>
        <w:rPr>
          <w:rFonts w:cs="Arial"/>
          <w:b/>
          <w:bCs/>
          <w:szCs w:val="18"/>
        </w:rPr>
      </w:pPr>
      <w:hyperlink w:anchor="Checklist" w:history="1">
        <w:r w:rsidR="00964089" w:rsidRPr="005528FD">
          <w:rPr>
            <w:rStyle w:val="Hyperlink"/>
            <w:rFonts w:cs="Arial"/>
            <w:b/>
            <w:bCs/>
            <w:szCs w:val="18"/>
          </w:rPr>
          <w:t>Plan checklist</w:t>
        </w:r>
      </w:hyperlink>
    </w:p>
    <w:p w:rsidR="00964089" w:rsidRPr="005528FD" w:rsidRDefault="00335416" w:rsidP="007D6D21">
      <w:pPr>
        <w:pStyle w:val="ListParagraph"/>
        <w:numPr>
          <w:ilvl w:val="0"/>
          <w:numId w:val="14"/>
        </w:numPr>
        <w:autoSpaceDE w:val="0"/>
        <w:autoSpaceDN w:val="0"/>
        <w:adjustRightInd w:val="0"/>
        <w:rPr>
          <w:rFonts w:cs="Arial"/>
          <w:b/>
          <w:bCs/>
          <w:szCs w:val="18"/>
        </w:rPr>
      </w:pPr>
      <w:hyperlink w:anchor="Pre_season" w:history="1">
        <w:r w:rsidR="00964089" w:rsidRPr="005528FD">
          <w:rPr>
            <w:rStyle w:val="Hyperlink"/>
            <w:rFonts w:cs="Arial"/>
            <w:b/>
            <w:bCs/>
            <w:szCs w:val="18"/>
          </w:rPr>
          <w:t>Pre-season checklist</w:t>
        </w:r>
      </w:hyperlink>
    </w:p>
    <w:p w:rsidR="00964089" w:rsidRPr="005528FD" w:rsidRDefault="00335416" w:rsidP="007D6D21">
      <w:pPr>
        <w:pStyle w:val="ListParagraph"/>
        <w:numPr>
          <w:ilvl w:val="0"/>
          <w:numId w:val="14"/>
        </w:numPr>
        <w:autoSpaceDE w:val="0"/>
        <w:autoSpaceDN w:val="0"/>
        <w:adjustRightInd w:val="0"/>
        <w:rPr>
          <w:rFonts w:cs="Arial"/>
          <w:b/>
          <w:bCs/>
          <w:szCs w:val="18"/>
        </w:rPr>
      </w:pPr>
      <w:hyperlink w:anchor="Leave_early" w:history="1">
        <w:r w:rsidR="00964089" w:rsidRPr="005528FD">
          <w:rPr>
            <w:rStyle w:val="Hyperlink"/>
            <w:rFonts w:cs="Arial"/>
            <w:b/>
            <w:bCs/>
            <w:szCs w:val="18"/>
          </w:rPr>
          <w:t>Leave Early Plan</w:t>
        </w:r>
      </w:hyperlink>
    </w:p>
    <w:p w:rsidR="00964089" w:rsidRPr="005528FD" w:rsidRDefault="00335416" w:rsidP="007D6D21">
      <w:pPr>
        <w:pStyle w:val="ListParagraph"/>
        <w:numPr>
          <w:ilvl w:val="0"/>
          <w:numId w:val="14"/>
        </w:numPr>
        <w:autoSpaceDE w:val="0"/>
        <w:autoSpaceDN w:val="0"/>
        <w:adjustRightInd w:val="0"/>
        <w:rPr>
          <w:rFonts w:cs="Arial"/>
          <w:b/>
          <w:bCs/>
          <w:szCs w:val="18"/>
        </w:rPr>
      </w:pPr>
      <w:hyperlink w:anchor="Stay_and_Defend" w:history="1">
        <w:r w:rsidR="00964089" w:rsidRPr="005528FD">
          <w:rPr>
            <w:rStyle w:val="Hyperlink"/>
            <w:rFonts w:cs="Arial"/>
            <w:b/>
            <w:bCs/>
            <w:szCs w:val="18"/>
          </w:rPr>
          <w:t>Stay and Defend Plan</w:t>
        </w:r>
      </w:hyperlink>
    </w:p>
    <w:p w:rsidR="00964089" w:rsidRPr="005528FD" w:rsidRDefault="00964089" w:rsidP="00FB03A7">
      <w:pPr>
        <w:pBdr>
          <w:bottom w:val="double" w:sz="6" w:space="1" w:color="auto"/>
        </w:pBdr>
        <w:autoSpaceDE w:val="0"/>
        <w:autoSpaceDN w:val="0"/>
        <w:adjustRightInd w:val="0"/>
        <w:rPr>
          <w:rFonts w:ascii="Calibri" w:hAnsi="Calibri" w:cs="Arial"/>
          <w:b/>
          <w:bCs/>
          <w:szCs w:val="18"/>
        </w:rPr>
      </w:pPr>
    </w:p>
    <w:p w:rsidR="00964089" w:rsidRPr="005528FD" w:rsidRDefault="00964089" w:rsidP="00FB03A7">
      <w:pPr>
        <w:autoSpaceDE w:val="0"/>
        <w:autoSpaceDN w:val="0"/>
        <w:adjustRightInd w:val="0"/>
        <w:rPr>
          <w:rFonts w:ascii="Calibri" w:hAnsi="Calibri" w:cs="Arial"/>
          <w:b/>
          <w:bCs/>
          <w:szCs w:val="18"/>
        </w:rPr>
      </w:pPr>
    </w:p>
    <w:p w:rsidR="00FB03A7" w:rsidRPr="005528FD" w:rsidRDefault="00FB03A7" w:rsidP="00FB03A7">
      <w:pPr>
        <w:autoSpaceDE w:val="0"/>
        <w:autoSpaceDN w:val="0"/>
        <w:adjustRightInd w:val="0"/>
        <w:rPr>
          <w:rFonts w:ascii="Calibri" w:hAnsi="Calibri" w:cs="Arial"/>
          <w:b/>
          <w:bCs/>
        </w:rPr>
      </w:pPr>
      <w:r w:rsidRPr="005528FD">
        <w:rPr>
          <w:rFonts w:ascii="Calibri" w:hAnsi="Calibri" w:cs="Arial"/>
          <w:b/>
          <w:bCs/>
          <w:lang w:val="en"/>
        </w:rPr>
        <w:t xml:space="preserve">This Bushfire Survival Plan is for: </w:t>
      </w:r>
      <w:r w:rsidR="001D191C" w:rsidRPr="005528FD">
        <w:rPr>
          <w:rFonts w:ascii="Calibri" w:hAnsi="Calibri" w:cs="Arial"/>
          <w:bCs/>
          <w:lang w:val="en"/>
        </w:rPr>
        <w:t xml:space="preserve"> </w:t>
      </w:r>
    </w:p>
    <w:p w:rsidR="00FB03A7" w:rsidRPr="005528FD" w:rsidRDefault="00FB03A7" w:rsidP="00FB03A7">
      <w:pPr>
        <w:autoSpaceDE w:val="0"/>
        <w:autoSpaceDN w:val="0"/>
        <w:adjustRightInd w:val="0"/>
        <w:rPr>
          <w:rFonts w:ascii="Calibri" w:hAnsi="Calibri" w:cs="Arial"/>
          <w:b/>
          <w:bCs/>
          <w:sz w:val="18"/>
        </w:rPr>
      </w:pPr>
    </w:p>
    <w:p w:rsidR="00FB03A7" w:rsidRPr="005528FD" w:rsidRDefault="00FB03A7" w:rsidP="00FB03A7">
      <w:pPr>
        <w:autoSpaceDE w:val="0"/>
        <w:autoSpaceDN w:val="0"/>
        <w:adjustRightInd w:val="0"/>
        <w:rPr>
          <w:rFonts w:ascii="Calibri" w:hAnsi="Calibri" w:cs="Arial"/>
          <w:bCs/>
        </w:rPr>
      </w:pPr>
      <w:r w:rsidRPr="005528FD">
        <w:rPr>
          <w:rFonts w:ascii="Calibri" w:hAnsi="Calibri" w:cs="Arial"/>
          <w:b/>
          <w:bCs/>
          <w:lang w:val="en"/>
        </w:rPr>
        <w:t xml:space="preserve">When living at: </w:t>
      </w:r>
    </w:p>
    <w:p w:rsidR="00FB03A7" w:rsidRPr="005528FD" w:rsidRDefault="00FB03A7" w:rsidP="00FB03A7">
      <w:pPr>
        <w:autoSpaceDE w:val="0"/>
        <w:autoSpaceDN w:val="0"/>
        <w:adjustRightInd w:val="0"/>
        <w:rPr>
          <w:rFonts w:ascii="Calibri" w:hAnsi="Calibri" w:cs="Arial"/>
          <w:b/>
          <w:bCs/>
          <w:sz w:val="18"/>
          <w:szCs w:val="18"/>
        </w:rPr>
      </w:pPr>
    </w:p>
    <w:p w:rsidR="00FB03A7" w:rsidRPr="005528FD" w:rsidRDefault="00FB03A7" w:rsidP="00EE107A">
      <w:pPr>
        <w:autoSpaceDE w:val="0"/>
        <w:autoSpaceDN w:val="0"/>
        <w:adjustRightInd w:val="0"/>
        <w:rPr>
          <w:rFonts w:ascii="Calibri" w:hAnsi="Calibri" w:cs="Arial"/>
          <w:b/>
          <w:bCs/>
        </w:rPr>
      </w:pPr>
      <w:r w:rsidRPr="005528FD">
        <w:rPr>
          <w:rFonts w:ascii="Calibri" w:hAnsi="Calibri" w:cs="Arial"/>
          <w:b/>
          <w:bCs/>
          <w:lang w:val="en"/>
        </w:rPr>
        <w:t>Our Fire Ban District is:</w:t>
      </w:r>
    </w:p>
    <w:p w:rsidR="00FB03A7" w:rsidRPr="005528FD" w:rsidRDefault="00EE107A" w:rsidP="00FB03A7">
      <w:pPr>
        <w:rPr>
          <w:rFonts w:ascii="Calibri" w:hAnsi="Calibri" w:cs="Arial"/>
          <w:bCs/>
          <w:sz w:val="20"/>
          <w:szCs w:val="20"/>
        </w:rPr>
      </w:pPr>
      <w:r w:rsidRPr="005528FD">
        <w:rPr>
          <w:rFonts w:ascii="Calibri" w:hAnsi="Calibri" w:cs="Arial"/>
          <w:bCs/>
          <w:sz w:val="20"/>
          <w:szCs w:val="20"/>
        </w:rPr>
        <w:t xml:space="preserve">(you can find it online </w:t>
      </w:r>
      <w:hyperlink r:id="rId9" w:history="1">
        <w:r w:rsidRPr="005528FD">
          <w:rPr>
            <w:rStyle w:val="Hyperlink"/>
            <w:rFonts w:ascii="Calibri" w:hAnsi="Calibri" w:cs="Arial"/>
            <w:bCs/>
            <w:sz w:val="20"/>
            <w:szCs w:val="20"/>
          </w:rPr>
          <w:t>here</w:t>
        </w:r>
      </w:hyperlink>
      <w:r w:rsidRPr="005528FD">
        <w:rPr>
          <w:rFonts w:ascii="Calibri" w:hAnsi="Calibri" w:cs="Arial"/>
          <w:bCs/>
          <w:sz w:val="20"/>
          <w:szCs w:val="20"/>
        </w:rPr>
        <w:t>)</w:t>
      </w:r>
    </w:p>
    <w:p w:rsidR="00FB03A7" w:rsidRPr="005528FD" w:rsidRDefault="00FB03A7" w:rsidP="00FB03A7">
      <w:pPr>
        <w:autoSpaceDE w:val="0"/>
        <w:autoSpaceDN w:val="0"/>
        <w:adjustRightInd w:val="0"/>
        <w:rPr>
          <w:rFonts w:ascii="Calibri" w:hAnsi="Calibri" w:cs="Arial"/>
          <w:b/>
          <w:bCs/>
          <w:sz w:val="12"/>
          <w:szCs w:val="18"/>
        </w:rPr>
      </w:pPr>
    </w:p>
    <w:tbl>
      <w:tblPr>
        <w:tblW w:w="10206" w:type="dxa"/>
        <w:tblInd w:w="108" w:type="dxa"/>
        <w:tblBorders>
          <w:top w:val="single" w:sz="18" w:space="0" w:color="808080"/>
          <w:left w:val="single" w:sz="18" w:space="0" w:color="808080"/>
          <w:bottom w:val="single" w:sz="18" w:space="0" w:color="808080"/>
          <w:right w:val="single" w:sz="18" w:space="0" w:color="808080"/>
          <w:insideH w:val="single" w:sz="2" w:space="0" w:color="808080"/>
          <w:insideV w:val="single" w:sz="18" w:space="0" w:color="808080"/>
        </w:tblBorders>
        <w:tblLayout w:type="fixed"/>
        <w:tblLook w:val="01E0" w:firstRow="1" w:lastRow="1" w:firstColumn="1" w:lastColumn="1" w:noHBand="0" w:noVBand="0"/>
      </w:tblPr>
      <w:tblGrid>
        <w:gridCol w:w="5103"/>
        <w:gridCol w:w="5103"/>
      </w:tblGrid>
      <w:tr w:rsidR="005F1E99" w:rsidRPr="00CD5D7F" w:rsidTr="005528FD">
        <w:trPr>
          <w:cantSplit/>
          <w:tblHeader/>
        </w:trPr>
        <w:tc>
          <w:tcPr>
            <w:tcW w:w="10206" w:type="dxa"/>
            <w:gridSpan w:val="2"/>
            <w:tcBorders>
              <w:top w:val="single" w:sz="12" w:space="0" w:color="808080"/>
              <w:left w:val="single" w:sz="12" w:space="0" w:color="808080"/>
              <w:bottom w:val="single" w:sz="2" w:space="0" w:color="808080"/>
              <w:right w:val="single" w:sz="12" w:space="0" w:color="808080"/>
            </w:tcBorders>
            <w:shd w:val="clear" w:color="auto" w:fill="D9D9D9"/>
            <w:tcMar>
              <w:top w:w="57" w:type="dxa"/>
              <w:bottom w:w="57" w:type="dxa"/>
            </w:tcMar>
          </w:tcPr>
          <w:p w:rsidR="00BA7478" w:rsidRPr="005528FD" w:rsidRDefault="00BA7478" w:rsidP="005528FD">
            <w:pPr>
              <w:tabs>
                <w:tab w:val="right" w:pos="4815"/>
              </w:tabs>
              <w:autoSpaceDE w:val="0"/>
              <w:autoSpaceDN w:val="0"/>
              <w:adjustRightInd w:val="0"/>
              <w:rPr>
                <w:rFonts w:ascii="Calibri" w:hAnsi="Calibri" w:cs="Arial"/>
                <w:b/>
                <w:bCs/>
                <w:color w:val="333333"/>
                <w:sz w:val="32"/>
              </w:rPr>
            </w:pPr>
            <w:r w:rsidRPr="005528FD">
              <w:rPr>
                <w:rFonts w:ascii="Calibri" w:hAnsi="Calibri" w:cs="Arial"/>
                <w:b/>
                <w:bCs/>
                <w:sz w:val="32"/>
              </w:rPr>
              <w:t>Important phone numbers</w:t>
            </w:r>
          </w:p>
        </w:tc>
      </w:tr>
      <w:tr w:rsidR="00FB03A7" w:rsidRPr="00CD5D7F" w:rsidTr="005528FD">
        <w:tc>
          <w:tcPr>
            <w:tcW w:w="5103" w:type="dxa"/>
            <w:tcBorders>
              <w:top w:val="single" w:sz="2" w:space="0" w:color="808080"/>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szCs w:val="18"/>
              </w:rPr>
            </w:pPr>
            <w:r w:rsidRPr="005528FD">
              <w:rPr>
                <w:rFonts w:ascii="Calibri" w:hAnsi="Calibri" w:cs="Arial"/>
                <w:b/>
                <w:bCs/>
                <w:color w:val="333333"/>
                <w:szCs w:val="18"/>
              </w:rPr>
              <w:t>Fire, Police, Ambulance:</w:t>
            </w:r>
            <w:r w:rsidRPr="005528FD">
              <w:rPr>
                <w:rFonts w:ascii="Calibri" w:hAnsi="Calibri" w:cs="Arial"/>
                <w:b/>
                <w:bCs/>
                <w:szCs w:val="18"/>
              </w:rPr>
              <w:t xml:space="preserve"> </w:t>
            </w:r>
            <w:r w:rsidRPr="005528FD">
              <w:rPr>
                <w:rFonts w:ascii="Calibri" w:hAnsi="Calibri" w:cs="Arial"/>
                <w:b/>
                <w:bCs/>
                <w:szCs w:val="18"/>
              </w:rPr>
              <w:tab/>
            </w:r>
            <w:r w:rsidRPr="005528FD">
              <w:rPr>
                <w:rFonts w:ascii="Calibri" w:hAnsi="Calibri" w:cs="Arial"/>
                <w:b/>
                <w:bCs/>
                <w:sz w:val="28"/>
                <w:szCs w:val="28"/>
              </w:rPr>
              <w:t>000 (TTY 106)</w:t>
            </w:r>
          </w:p>
        </w:tc>
        <w:tc>
          <w:tcPr>
            <w:tcW w:w="5103" w:type="dxa"/>
            <w:tcBorders>
              <w:top w:val="single" w:sz="2" w:space="0" w:color="808080"/>
              <w:left w:val="single" w:sz="12" w:space="0" w:color="808080"/>
              <w:bottom w:val="nil"/>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szCs w:val="18"/>
              </w:rPr>
            </w:pPr>
            <w:r w:rsidRPr="005528FD">
              <w:rPr>
                <w:rFonts w:ascii="Calibri" w:hAnsi="Calibri" w:cs="Arial"/>
                <w:b/>
                <w:bCs/>
                <w:color w:val="333333"/>
              </w:rPr>
              <w:t>Insurance Company:</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Doctor:</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top w:val="nil"/>
              <w:left w:val="single" w:sz="12" w:space="0" w:color="808080"/>
              <w:bottom w:val="single" w:sz="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ind w:left="176"/>
              <w:rPr>
                <w:rFonts w:ascii="Calibri" w:hAnsi="Calibri" w:cs="Arial"/>
                <w:bCs/>
                <w:color w:val="333333"/>
                <w:sz w:val="22"/>
              </w:rPr>
            </w:pPr>
            <w:r w:rsidRPr="005528FD">
              <w:rPr>
                <w:rFonts w:ascii="Calibri" w:hAnsi="Calibri" w:cs="Arial"/>
                <w:bCs/>
                <w:color w:val="333333"/>
                <w:sz w:val="22"/>
              </w:rPr>
              <w:t>Insurance Policy number:</w:t>
            </w:r>
            <w:r w:rsidRPr="005528FD">
              <w:rPr>
                <w:rFonts w:ascii="Calibri" w:hAnsi="Calibri" w:cs="Arial"/>
                <w:b/>
                <w:bCs/>
                <w:sz w:val="22"/>
              </w:rPr>
              <w:t xml:space="preserve"> </w:t>
            </w:r>
            <w:r w:rsidRPr="005528FD">
              <w:rPr>
                <w:rFonts w:ascii="Calibri" w:hAnsi="Calibri" w:cs="Arial"/>
                <w:bCs/>
              </w:rPr>
              <w:tab/>
            </w:r>
            <w:r w:rsidR="001D191C" w:rsidRPr="005528FD">
              <w:rPr>
                <w:rFonts w:ascii="Calibri" w:hAnsi="Calibri" w:cs="Arial"/>
                <w:bCs/>
                <w:sz w:val="20"/>
                <w:szCs w:val="20"/>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School:</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top w:val="single" w:sz="2" w:space="0" w:color="808080"/>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Water Supplier:</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color w:val="333333"/>
              </w:rPr>
              <w:t>Vet:</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Local Council:</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color w:val="333333"/>
              </w:rPr>
              <w:t>Bank:</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Electricity Supplier:</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i/>
                <w:color w:val="333333"/>
                <w:sz w:val="16"/>
              </w:rPr>
              <w:t>Other</w:t>
            </w:r>
            <w:r w:rsidRPr="005528FD">
              <w:rPr>
                <w:rFonts w:ascii="Calibri" w:hAnsi="Calibri" w:cs="Arial"/>
                <w:b/>
                <w:bCs/>
                <w:color w:val="333333"/>
                <w:sz w:val="16"/>
              </w:rPr>
              <w:t xml:space="preserve"> </w:t>
            </w:r>
            <w:r w:rsidR="001D191C" w:rsidRPr="005528FD">
              <w:rPr>
                <w:rFonts w:ascii="Calibri" w:hAnsi="Calibri" w:cs="Arial"/>
                <w:b/>
                <w:bCs/>
                <w:color w:val="333333"/>
              </w:rPr>
              <w:t xml:space="preserve"> </w:t>
            </w:r>
            <w:r w:rsidRPr="005528FD">
              <w:rPr>
                <w:rFonts w:ascii="Calibri" w:hAnsi="Calibri" w:cs="Arial"/>
                <w:b/>
                <w:bCs/>
                <w:color w:val="333333"/>
              </w:rPr>
              <w:t>:</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color w:val="333333"/>
              </w:rPr>
              <w:t>Gas Supplier:</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r>
      <w:tr w:rsidR="00FB03A7" w:rsidRPr="00CD5D7F" w:rsidTr="005528FD">
        <w:tc>
          <w:tcPr>
            <w:tcW w:w="5103" w:type="dxa"/>
            <w:tcBorders>
              <w:left w:val="single" w:sz="12" w:space="0" w:color="808080"/>
              <w:bottom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i/>
                <w:color w:val="333333"/>
                <w:sz w:val="16"/>
              </w:rPr>
              <w:t>Other</w:t>
            </w:r>
            <w:r w:rsidRPr="005528FD">
              <w:rPr>
                <w:rFonts w:ascii="Calibri" w:hAnsi="Calibri" w:cs="Arial"/>
                <w:b/>
                <w:bCs/>
                <w:color w:val="333333"/>
                <w:sz w:val="16"/>
              </w:rPr>
              <w:t xml:space="preserve"> </w:t>
            </w:r>
            <w:r w:rsidR="001D191C" w:rsidRPr="005528FD">
              <w:rPr>
                <w:rFonts w:ascii="Calibri" w:hAnsi="Calibri" w:cs="Arial"/>
                <w:b/>
                <w:bCs/>
                <w:color w:val="333333"/>
              </w:rPr>
              <w:t xml:space="preserve"> </w:t>
            </w:r>
            <w:r w:rsidRPr="005528FD">
              <w:rPr>
                <w:rFonts w:ascii="Calibri" w:hAnsi="Calibri" w:cs="Arial"/>
                <w:b/>
                <w:bCs/>
                <w:color w:val="333333"/>
              </w:rPr>
              <w:t>:</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c>
          <w:tcPr>
            <w:tcW w:w="5103" w:type="dxa"/>
            <w:tcBorders>
              <w:left w:val="single" w:sz="12" w:space="0" w:color="808080"/>
              <w:bottom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i/>
                <w:color w:val="333333"/>
                <w:sz w:val="16"/>
              </w:rPr>
              <w:t>Other</w:t>
            </w:r>
            <w:r w:rsidRPr="005528FD">
              <w:rPr>
                <w:rFonts w:ascii="Calibri" w:hAnsi="Calibri" w:cs="Arial"/>
                <w:b/>
                <w:bCs/>
                <w:color w:val="333333"/>
                <w:sz w:val="16"/>
              </w:rPr>
              <w:t xml:space="preserve"> </w:t>
            </w:r>
            <w:r w:rsidR="001D191C" w:rsidRPr="005528FD">
              <w:rPr>
                <w:rFonts w:ascii="Calibri" w:hAnsi="Calibri" w:cs="Arial"/>
                <w:b/>
                <w:bCs/>
                <w:color w:val="333333"/>
              </w:rPr>
              <w:t xml:space="preserve"> </w:t>
            </w:r>
            <w:r w:rsidRPr="005528FD">
              <w:rPr>
                <w:rFonts w:ascii="Calibri" w:hAnsi="Calibri" w:cs="Arial"/>
                <w:b/>
                <w:bCs/>
                <w:color w:val="333333"/>
              </w:rPr>
              <w:t>:</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r>
    </w:tbl>
    <w:p w:rsidR="00FB03A7" w:rsidRPr="005528FD" w:rsidRDefault="00FB03A7" w:rsidP="00FB03A7">
      <w:pPr>
        <w:autoSpaceDE w:val="0"/>
        <w:autoSpaceDN w:val="0"/>
        <w:adjustRightInd w:val="0"/>
        <w:rPr>
          <w:rFonts w:ascii="Calibri" w:hAnsi="Calibri" w:cs="Arial"/>
          <w:b/>
          <w:bCs/>
          <w:szCs w:val="18"/>
        </w:rPr>
      </w:pPr>
    </w:p>
    <w:tbl>
      <w:tblPr>
        <w:tblW w:w="10206" w:type="dxa"/>
        <w:tblInd w:w="108" w:type="dxa"/>
        <w:tblBorders>
          <w:top w:val="single" w:sz="18" w:space="0" w:color="808080"/>
          <w:left w:val="single" w:sz="18" w:space="0" w:color="808080"/>
          <w:bottom w:val="single" w:sz="18" w:space="0" w:color="808080"/>
          <w:right w:val="single" w:sz="18" w:space="0" w:color="808080"/>
          <w:insideH w:val="single" w:sz="2" w:space="0" w:color="808080"/>
          <w:insideV w:val="single" w:sz="18" w:space="0" w:color="808080"/>
        </w:tblBorders>
        <w:tblLook w:val="01E0" w:firstRow="1" w:lastRow="1" w:firstColumn="1" w:lastColumn="1" w:noHBand="0" w:noVBand="0"/>
      </w:tblPr>
      <w:tblGrid>
        <w:gridCol w:w="3828"/>
        <w:gridCol w:w="1275"/>
        <w:gridCol w:w="3828"/>
        <w:gridCol w:w="1275"/>
      </w:tblGrid>
      <w:tr w:rsidR="005F1E99" w:rsidRPr="00CD5D7F" w:rsidTr="005528FD">
        <w:trPr>
          <w:cantSplit/>
          <w:tblHeader/>
        </w:trPr>
        <w:tc>
          <w:tcPr>
            <w:tcW w:w="5103" w:type="dxa"/>
            <w:gridSpan w:val="2"/>
            <w:tcBorders>
              <w:top w:val="single" w:sz="12" w:space="0" w:color="808080"/>
              <w:left w:val="single" w:sz="12" w:space="0" w:color="808080"/>
              <w:bottom w:val="single" w:sz="2" w:space="0" w:color="808080"/>
              <w:right w:val="single" w:sz="18" w:space="0" w:color="808080"/>
            </w:tcBorders>
            <w:shd w:val="clear" w:color="auto" w:fill="D9D9D9"/>
          </w:tcPr>
          <w:p w:rsidR="00FB03A7" w:rsidRPr="005528FD" w:rsidRDefault="00FB03A7" w:rsidP="005528FD">
            <w:pPr>
              <w:tabs>
                <w:tab w:val="right" w:pos="4815"/>
              </w:tabs>
              <w:autoSpaceDE w:val="0"/>
              <w:autoSpaceDN w:val="0"/>
              <w:adjustRightInd w:val="0"/>
              <w:rPr>
                <w:rFonts w:ascii="Calibri" w:hAnsi="Calibri" w:cs="Arial"/>
                <w:b/>
                <w:bCs/>
                <w:sz w:val="28"/>
                <w:szCs w:val="28"/>
              </w:rPr>
            </w:pPr>
            <w:r w:rsidRPr="005528FD">
              <w:rPr>
                <w:rFonts w:ascii="Calibri" w:hAnsi="Calibri" w:cs="Arial"/>
                <w:b/>
                <w:bCs/>
                <w:sz w:val="28"/>
                <w:szCs w:val="28"/>
              </w:rPr>
              <w:t>Family</w:t>
            </w:r>
          </w:p>
        </w:tc>
        <w:tc>
          <w:tcPr>
            <w:tcW w:w="5103" w:type="dxa"/>
            <w:gridSpan w:val="2"/>
            <w:tcBorders>
              <w:top w:val="single" w:sz="12" w:space="0" w:color="808080"/>
              <w:left w:val="single" w:sz="18" w:space="0" w:color="808080"/>
              <w:bottom w:val="single" w:sz="2" w:space="0" w:color="808080"/>
              <w:right w:val="single" w:sz="12" w:space="0" w:color="808080"/>
            </w:tcBorders>
            <w:shd w:val="clear" w:color="auto" w:fill="D9D9D9"/>
          </w:tcPr>
          <w:p w:rsidR="00FB03A7" w:rsidRPr="005528FD" w:rsidRDefault="00FB03A7" w:rsidP="005528FD">
            <w:pPr>
              <w:tabs>
                <w:tab w:val="right" w:pos="4815"/>
              </w:tabs>
              <w:autoSpaceDE w:val="0"/>
              <w:autoSpaceDN w:val="0"/>
              <w:adjustRightInd w:val="0"/>
              <w:rPr>
                <w:rFonts w:ascii="Calibri" w:hAnsi="Calibri" w:cs="Arial"/>
                <w:b/>
                <w:bCs/>
                <w:sz w:val="28"/>
                <w:szCs w:val="28"/>
              </w:rPr>
            </w:pPr>
            <w:r w:rsidRPr="005528FD">
              <w:rPr>
                <w:rFonts w:ascii="Calibri" w:hAnsi="Calibri" w:cs="Arial"/>
                <w:b/>
                <w:bCs/>
                <w:sz w:val="28"/>
                <w:szCs w:val="28"/>
              </w:rPr>
              <w:t>Friends</w:t>
            </w:r>
          </w:p>
        </w:tc>
      </w:tr>
      <w:tr w:rsidR="005F1E99" w:rsidRPr="00CD5D7F" w:rsidTr="005528FD">
        <w:trPr>
          <w:cantSplit/>
          <w:tblHeader/>
        </w:trPr>
        <w:tc>
          <w:tcPr>
            <w:tcW w:w="3828" w:type="dxa"/>
            <w:tcBorders>
              <w:top w:val="single" w:sz="2" w:space="0" w:color="808080"/>
              <w:left w:val="single" w:sz="12" w:space="0" w:color="808080"/>
              <w:bottom w:val="single" w:sz="2" w:space="0" w:color="808080"/>
              <w:right w:val="nil"/>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Name</w:t>
            </w:r>
          </w:p>
        </w:tc>
        <w:tc>
          <w:tcPr>
            <w:tcW w:w="1275" w:type="dxa"/>
            <w:tcBorders>
              <w:top w:val="single" w:sz="2" w:space="0" w:color="808080"/>
              <w:left w:val="nil"/>
              <w:bottom w:val="single" w:sz="2" w:space="0" w:color="808080"/>
              <w:right w:val="single" w:sz="12" w:space="0" w:color="808080"/>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 xml:space="preserve">Number </w:t>
            </w:r>
          </w:p>
        </w:tc>
        <w:tc>
          <w:tcPr>
            <w:tcW w:w="3828" w:type="dxa"/>
            <w:tcBorders>
              <w:top w:val="single" w:sz="2" w:space="0" w:color="808080"/>
              <w:left w:val="single" w:sz="12" w:space="0" w:color="808080"/>
              <w:bottom w:val="single" w:sz="2" w:space="0" w:color="808080"/>
              <w:right w:val="nil"/>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Name</w:t>
            </w:r>
          </w:p>
        </w:tc>
        <w:tc>
          <w:tcPr>
            <w:tcW w:w="1275" w:type="dxa"/>
            <w:tcBorders>
              <w:top w:val="single" w:sz="2" w:space="0" w:color="808080"/>
              <w:left w:val="nil"/>
              <w:bottom w:val="single" w:sz="2" w:space="0" w:color="808080"/>
              <w:right w:val="single" w:sz="12" w:space="0" w:color="808080"/>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 xml:space="preserve">Number </w:t>
            </w:r>
          </w:p>
        </w:tc>
      </w:tr>
      <w:tr w:rsidR="001D191C" w:rsidRPr="00CD5D7F" w:rsidTr="005528FD">
        <w:trPr>
          <w:cantSplit/>
        </w:trPr>
        <w:tc>
          <w:tcPr>
            <w:tcW w:w="5103" w:type="dxa"/>
            <w:gridSpan w:val="2"/>
            <w:tcBorders>
              <w:top w:val="single" w:sz="2" w:space="0" w:color="808080"/>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top w:val="single" w:sz="2" w:space="0" w:color="808080"/>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lastRenderedPageBreak/>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bottom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bottom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bl>
    <w:p w:rsidR="00FB03A7" w:rsidRPr="005528FD" w:rsidRDefault="00FB03A7" w:rsidP="00FB03A7">
      <w:pPr>
        <w:tabs>
          <w:tab w:val="left" w:pos="4111"/>
        </w:tabs>
        <w:rPr>
          <w:rFonts w:ascii="Calibri" w:hAnsi="Calibri" w:cs="Arial"/>
          <w:b/>
          <w:bCs/>
          <w:sz w:val="22"/>
        </w:rPr>
      </w:pPr>
    </w:p>
    <w:p w:rsidR="00873FB3" w:rsidRPr="005528FD" w:rsidRDefault="00873FB3" w:rsidP="00873FB3">
      <w:pPr>
        <w:tabs>
          <w:tab w:val="left" w:pos="9072"/>
        </w:tabs>
        <w:spacing w:before="120" w:after="120"/>
        <w:rPr>
          <w:rFonts w:ascii="Calibri" w:hAnsi="Calibri" w:cs="Arial"/>
          <w:b/>
          <w:bCs/>
          <w:color w:val="C00000"/>
          <w:sz w:val="30"/>
        </w:rPr>
      </w:pPr>
      <w:r w:rsidRPr="005528FD">
        <w:rPr>
          <w:rFonts w:ascii="Calibri" w:hAnsi="Calibri" w:cs="Arial"/>
          <w:b/>
          <w:bCs/>
          <w:color w:val="C00000"/>
          <w:sz w:val="30"/>
        </w:rPr>
        <w:t>Bushfire Information Hotline 1300 362 361 (TTY 133 677)</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t>The frequency of our local ABC and /or other radio station broadcasting emergency warnings and information:</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t xml:space="preserve">Other ways we will stay informed: </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t xml:space="preserve">Our nearest Safer Settlement or Precinct: </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t xml:space="preserve">Our nearest Last Resort Refuge (if all plans fail): </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p>
    <w:tbl>
      <w:tblPr>
        <w:tblW w:w="1020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4962"/>
        <w:gridCol w:w="5244"/>
      </w:tblGrid>
      <w:tr w:rsidR="00873FB3" w:rsidRPr="00CD5D7F" w:rsidTr="005528FD">
        <w:trPr>
          <w:tblHeader/>
        </w:trPr>
        <w:tc>
          <w:tcPr>
            <w:tcW w:w="10206" w:type="dxa"/>
            <w:gridSpan w:val="2"/>
            <w:shd w:val="clear" w:color="auto" w:fill="D9D9D9"/>
          </w:tcPr>
          <w:p w:rsidR="00873FB3" w:rsidRPr="005528FD" w:rsidRDefault="00873FB3" w:rsidP="005528FD">
            <w:pPr>
              <w:tabs>
                <w:tab w:val="right" w:pos="4815"/>
              </w:tabs>
              <w:autoSpaceDE w:val="0"/>
              <w:autoSpaceDN w:val="0"/>
              <w:adjustRightInd w:val="0"/>
              <w:rPr>
                <w:rFonts w:ascii="Calibri" w:hAnsi="Calibri" w:cs="Arial"/>
                <w:b/>
                <w:bCs/>
                <w:i/>
                <w:szCs w:val="18"/>
              </w:rPr>
            </w:pPr>
            <w:r w:rsidRPr="005528FD">
              <w:rPr>
                <w:rFonts w:ascii="Calibri" w:hAnsi="Calibri" w:cs="Arial"/>
                <w:b/>
                <w:bCs/>
                <w:sz w:val="28"/>
                <w:szCs w:val="28"/>
              </w:rPr>
              <w:t>Leave early –Who is going to leave early?</w:t>
            </w:r>
            <w:r w:rsidRPr="005528FD">
              <w:rPr>
                <w:rFonts w:ascii="Calibri" w:hAnsi="Calibri" w:cs="Arial"/>
                <w:b/>
                <w:bCs/>
                <w:sz w:val="32"/>
              </w:rPr>
              <w:t xml:space="preserve"> </w:t>
            </w:r>
            <w:r w:rsidRPr="005528FD">
              <w:rPr>
                <w:rFonts w:ascii="Calibri" w:hAnsi="Calibri" w:cs="Arial"/>
                <w:b/>
                <w:bCs/>
                <w:sz w:val="22"/>
              </w:rPr>
              <w:t>(list names and complete the leave early plan)</w:t>
            </w:r>
          </w:p>
        </w:tc>
      </w:tr>
      <w:tr w:rsidR="005F1E99" w:rsidRPr="00CD5D7F" w:rsidTr="005528FD">
        <w:tc>
          <w:tcPr>
            <w:tcW w:w="4962" w:type="dxa"/>
            <w:shd w:val="clear" w:color="auto" w:fill="auto"/>
            <w:tcMar>
              <w:top w:w="57" w:type="dxa"/>
              <w:bottom w:w="57" w:type="dxa"/>
            </w:tcMar>
          </w:tcPr>
          <w:p w:rsidR="00873FB3" w:rsidRPr="005528FD" w:rsidRDefault="00873FB3"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r w:rsidR="001D191C" w:rsidRPr="005528FD">
              <w:rPr>
                <w:rFonts w:ascii="Calibri" w:hAnsi="Calibri" w:cs="Arial"/>
                <w:b/>
                <w:bCs/>
              </w:rPr>
              <w:t xml:space="preserve"> </w:t>
            </w:r>
            <w:r w:rsidRPr="005528FD">
              <w:rPr>
                <w:rFonts w:ascii="Calibri" w:hAnsi="Calibri" w:cs="Arial"/>
                <w:b/>
                <w:bCs/>
              </w:rPr>
              <w:t xml:space="preserve"> </w:t>
            </w:r>
          </w:p>
        </w:tc>
        <w:tc>
          <w:tcPr>
            <w:tcW w:w="5244" w:type="dxa"/>
            <w:shd w:val="clear" w:color="auto" w:fill="auto"/>
            <w:tcMar>
              <w:top w:w="57" w:type="dxa"/>
              <w:bottom w:w="57" w:type="dxa"/>
            </w:tcMar>
          </w:tcPr>
          <w:p w:rsidR="00873FB3" w:rsidRPr="005528FD" w:rsidRDefault="00873FB3"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001D191C"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bl>
    <w:p w:rsidR="00873FB3" w:rsidRPr="005528FD" w:rsidRDefault="00873FB3" w:rsidP="00873FB3">
      <w:pPr>
        <w:rPr>
          <w:rFonts w:ascii="Calibri" w:hAnsi="Calibri" w:cs="Arial"/>
          <w:b/>
          <w:bCs/>
        </w:rPr>
      </w:pPr>
    </w:p>
    <w:tbl>
      <w:tblPr>
        <w:tblW w:w="1020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4962"/>
        <w:gridCol w:w="5244"/>
      </w:tblGrid>
      <w:tr w:rsidR="00873FB3" w:rsidRPr="00CD5D7F" w:rsidTr="005528FD">
        <w:trPr>
          <w:tblHeader/>
        </w:trPr>
        <w:tc>
          <w:tcPr>
            <w:tcW w:w="10206" w:type="dxa"/>
            <w:gridSpan w:val="2"/>
            <w:shd w:val="clear" w:color="auto" w:fill="D9D9D9"/>
          </w:tcPr>
          <w:p w:rsidR="00873FB3" w:rsidRPr="005528FD" w:rsidRDefault="00873FB3" w:rsidP="005528FD">
            <w:pPr>
              <w:tabs>
                <w:tab w:val="right" w:pos="4815"/>
              </w:tabs>
              <w:autoSpaceDE w:val="0"/>
              <w:autoSpaceDN w:val="0"/>
              <w:adjustRightInd w:val="0"/>
              <w:rPr>
                <w:rFonts w:ascii="Calibri" w:hAnsi="Calibri" w:cs="Arial"/>
                <w:b/>
                <w:bCs/>
                <w:sz w:val="22"/>
              </w:rPr>
            </w:pPr>
            <w:r w:rsidRPr="005528FD">
              <w:rPr>
                <w:rFonts w:ascii="Calibri" w:hAnsi="Calibri" w:cs="Arial"/>
                <w:b/>
                <w:bCs/>
                <w:sz w:val="28"/>
              </w:rPr>
              <w:t xml:space="preserve">Stay and defend –Who will stay and defend? </w:t>
            </w:r>
            <w:r w:rsidRPr="005528FD">
              <w:rPr>
                <w:rFonts w:ascii="Calibri" w:hAnsi="Calibri" w:cs="Arial"/>
                <w:b/>
                <w:bCs/>
                <w:sz w:val="22"/>
              </w:rPr>
              <w:t>(list names and complete the stay and defend plan)</w:t>
            </w:r>
          </w:p>
          <w:p w:rsidR="00873FB3" w:rsidRPr="005528FD" w:rsidRDefault="00873FB3" w:rsidP="005528FD">
            <w:pPr>
              <w:tabs>
                <w:tab w:val="right" w:pos="4815"/>
              </w:tabs>
              <w:autoSpaceDE w:val="0"/>
              <w:autoSpaceDN w:val="0"/>
              <w:adjustRightInd w:val="0"/>
              <w:rPr>
                <w:rFonts w:ascii="Calibri" w:hAnsi="Calibri" w:cs="Arial"/>
                <w:b/>
                <w:bCs/>
                <w:i/>
                <w:szCs w:val="18"/>
              </w:rPr>
            </w:pPr>
            <w:r w:rsidRPr="005528FD">
              <w:rPr>
                <w:rFonts w:ascii="Calibri" w:hAnsi="Calibri" w:cs="MetaNormal-Roman"/>
                <w:color w:val="211D1E"/>
                <w:sz w:val="21"/>
                <w:szCs w:val="21"/>
              </w:rPr>
              <w:t>Anyone who is going to stay and defend must be involved in completing the plan, so that they know what to do</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bl>
    <w:p w:rsidR="00873FB3" w:rsidRPr="005528FD" w:rsidRDefault="00873FB3" w:rsidP="00873FB3">
      <w:pPr>
        <w:rPr>
          <w:rFonts w:ascii="Calibri" w:hAnsi="Calibri" w:cs="Arial"/>
          <w:b/>
          <w:bCs/>
        </w:rPr>
      </w:pPr>
    </w:p>
    <w:p w:rsidR="006A03F2" w:rsidRPr="005528FD" w:rsidRDefault="006A03F2">
      <w:pPr>
        <w:spacing w:after="200" w:line="276" w:lineRule="auto"/>
        <w:rPr>
          <w:rFonts w:ascii="Calibri" w:hAnsi="Calibri" w:cs="Arial"/>
          <w:b/>
          <w:bCs/>
        </w:rPr>
      </w:pPr>
      <w:r w:rsidRPr="005528FD">
        <w:rPr>
          <w:rFonts w:ascii="Calibri" w:hAnsi="Calibri" w:cs="Arial"/>
          <w:b/>
          <w:bCs/>
        </w:rPr>
        <w:br w:type="page"/>
      </w:r>
    </w:p>
    <w:p w:rsidR="000C7CC3" w:rsidRPr="005528FD" w:rsidRDefault="000C7CC3" w:rsidP="007D6D21">
      <w:pPr>
        <w:pBdr>
          <w:top w:val="single" w:sz="4" w:space="1" w:color="auto"/>
          <w:bottom w:val="single" w:sz="4" w:space="1" w:color="auto"/>
        </w:pBdr>
        <w:autoSpaceDE w:val="0"/>
        <w:autoSpaceDN w:val="0"/>
        <w:adjustRightInd w:val="0"/>
        <w:spacing w:line="192" w:lineRule="auto"/>
        <w:rPr>
          <w:rFonts w:ascii="Calibri" w:hAnsi="Calibri"/>
          <w:b/>
          <w:sz w:val="80"/>
          <w:szCs w:val="80"/>
          <w:lang w:val="en" w:eastAsia="zh-TW"/>
        </w:rPr>
      </w:pPr>
      <w:bookmarkStart w:id="2" w:name="Pre_season"/>
      <w:r w:rsidRPr="005528FD">
        <w:rPr>
          <w:rFonts w:ascii="Calibri" w:hAnsi="Calibri"/>
          <w:b/>
          <w:sz w:val="80"/>
          <w:szCs w:val="80"/>
          <w:lang w:val="en" w:eastAsia="zh-TW"/>
        </w:rPr>
        <w:t>Pre-season checklist</w:t>
      </w:r>
      <w:r w:rsidR="00BC2675" w:rsidRPr="005528FD">
        <w:rPr>
          <w:rFonts w:ascii="Calibri" w:hAnsi="Calibri"/>
          <w:b/>
          <w:sz w:val="80"/>
          <w:szCs w:val="80"/>
          <w:lang w:val="en" w:eastAsia="zh-TW"/>
        </w:rPr>
        <w:t>s</w:t>
      </w:r>
    </w:p>
    <w:bookmarkEnd w:id="2"/>
    <w:p w:rsidR="00BC2675" w:rsidRPr="005528FD" w:rsidRDefault="00BC2675" w:rsidP="007D6D21">
      <w:pPr>
        <w:rPr>
          <w:rFonts w:ascii="Calibri" w:hAnsi="Calibri" w:cs="Arial"/>
          <w:b/>
          <w:bCs/>
        </w:rPr>
      </w:pPr>
      <w:r w:rsidRPr="005528FD">
        <w:rPr>
          <w:rFonts w:ascii="Calibri" w:hAnsi="Calibri" w:cs="Arial"/>
          <w:b/>
          <w:bCs/>
        </w:rPr>
        <w:t xml:space="preserve">Before the bushfire season, it’s important to prepare your property and your family. </w:t>
      </w:r>
    </w:p>
    <w:p w:rsidR="00BC2675" w:rsidRPr="005528FD" w:rsidRDefault="00BC2675" w:rsidP="007D6D21">
      <w:pPr>
        <w:rPr>
          <w:rFonts w:ascii="Calibri" w:hAnsi="Calibri" w:cs="Arial"/>
          <w:b/>
          <w:bCs/>
        </w:rPr>
      </w:pPr>
    </w:p>
    <w:p w:rsidR="00FB03A7" w:rsidRPr="005528FD" w:rsidRDefault="00335416" w:rsidP="007D6D21">
      <w:pPr>
        <w:pStyle w:val="ListParagraph"/>
        <w:widowControl w:val="0"/>
        <w:numPr>
          <w:ilvl w:val="0"/>
          <w:numId w:val="5"/>
        </w:numPr>
        <w:ind w:left="3119" w:right="152" w:hanging="426"/>
        <w:contextualSpacing w:val="0"/>
        <w:rPr>
          <w:b/>
          <w:sz w:val="32"/>
        </w:rPr>
      </w:pPr>
      <w:hyperlink w:anchor="risk" w:history="1">
        <w:r w:rsidR="00BC2675" w:rsidRPr="005528FD">
          <w:rPr>
            <w:rStyle w:val="Hyperlink"/>
            <w:sz w:val="32"/>
          </w:rPr>
          <w:t>Know your risk</w:t>
        </w:r>
      </w:hyperlink>
    </w:p>
    <w:p w:rsidR="00BC2675" w:rsidRPr="005528FD" w:rsidRDefault="00335416" w:rsidP="007D6D21">
      <w:pPr>
        <w:pStyle w:val="ListParagraph"/>
        <w:widowControl w:val="0"/>
        <w:numPr>
          <w:ilvl w:val="0"/>
          <w:numId w:val="5"/>
        </w:numPr>
        <w:ind w:left="3119" w:right="152" w:hanging="426"/>
        <w:contextualSpacing w:val="0"/>
        <w:rPr>
          <w:b/>
          <w:sz w:val="32"/>
        </w:rPr>
      </w:pPr>
      <w:hyperlink w:anchor="property" w:history="1">
        <w:r w:rsidR="00BC2675" w:rsidRPr="005528FD">
          <w:rPr>
            <w:rStyle w:val="Hyperlink"/>
            <w:sz w:val="32"/>
          </w:rPr>
          <w:t>Prepare your property</w:t>
        </w:r>
      </w:hyperlink>
    </w:p>
    <w:p w:rsidR="00BC2675" w:rsidRPr="005528FD" w:rsidRDefault="00335416" w:rsidP="007D6D21">
      <w:pPr>
        <w:pStyle w:val="ListParagraph"/>
        <w:widowControl w:val="0"/>
        <w:numPr>
          <w:ilvl w:val="0"/>
          <w:numId w:val="5"/>
        </w:numPr>
        <w:ind w:left="3119" w:right="152" w:hanging="426"/>
        <w:contextualSpacing w:val="0"/>
        <w:rPr>
          <w:b/>
          <w:sz w:val="32"/>
        </w:rPr>
      </w:pPr>
      <w:hyperlink w:anchor="kits" w:history="1">
        <w:r w:rsidR="00BC2675" w:rsidRPr="005528FD">
          <w:rPr>
            <w:rStyle w:val="Hyperlink"/>
            <w:sz w:val="32"/>
          </w:rPr>
          <w:t>Prepare your kits</w:t>
        </w:r>
      </w:hyperlink>
    </w:p>
    <w:p w:rsidR="00544667" w:rsidRPr="005528FD" w:rsidRDefault="00335416" w:rsidP="00544667">
      <w:pPr>
        <w:pStyle w:val="ListParagraph"/>
        <w:widowControl w:val="0"/>
        <w:numPr>
          <w:ilvl w:val="0"/>
          <w:numId w:val="5"/>
        </w:numPr>
        <w:ind w:left="3119" w:right="152" w:hanging="426"/>
        <w:contextualSpacing w:val="0"/>
        <w:rPr>
          <w:b/>
          <w:sz w:val="32"/>
        </w:rPr>
      </w:pPr>
      <w:hyperlink w:anchor="Leave_early" w:history="1">
        <w:r w:rsidR="00BC2675" w:rsidRPr="005528FD">
          <w:rPr>
            <w:rStyle w:val="Hyperlink"/>
            <w:sz w:val="32"/>
          </w:rPr>
          <w:t>Prepare and practise your plan</w:t>
        </w:r>
      </w:hyperlink>
    </w:p>
    <w:p w:rsidR="00207A0D" w:rsidRPr="005528FD" w:rsidRDefault="00BC2675" w:rsidP="007D6D21">
      <w:pPr>
        <w:pBdr>
          <w:top w:val="single" w:sz="4" w:space="1" w:color="auto"/>
          <w:left w:val="single" w:sz="4" w:space="4" w:color="auto"/>
          <w:bottom w:val="single" w:sz="4" w:space="1" w:color="auto"/>
          <w:right w:val="single" w:sz="4" w:space="4" w:color="auto"/>
        </w:pBdr>
        <w:rPr>
          <w:rFonts w:ascii="Calibri" w:hAnsi="Calibri" w:cs="Arial"/>
          <w:b/>
          <w:bCs/>
          <w:sz w:val="28"/>
        </w:rPr>
      </w:pPr>
      <w:bookmarkStart w:id="3" w:name="risk"/>
      <w:r w:rsidRPr="005528FD">
        <w:rPr>
          <w:rFonts w:ascii="Calibri" w:hAnsi="Calibri" w:cs="Arial"/>
          <w:b/>
          <w:bCs/>
          <w:sz w:val="28"/>
        </w:rPr>
        <w:t>Knowing our</w:t>
      </w:r>
      <w:r w:rsidR="00207A0D" w:rsidRPr="005528FD">
        <w:rPr>
          <w:rFonts w:ascii="Calibri" w:hAnsi="Calibri" w:cs="Arial"/>
          <w:b/>
          <w:bCs/>
          <w:sz w:val="28"/>
        </w:rPr>
        <w:t xml:space="preserve"> risk:</w:t>
      </w:r>
    </w:p>
    <w:bookmarkEnd w:id="3"/>
    <w:p w:rsidR="00BC2675" w:rsidRPr="005528FD" w:rsidRDefault="00BC2675" w:rsidP="007D6D21">
      <w:pPr>
        <w:pStyle w:val="ListParagraph"/>
        <w:widowControl w:val="0"/>
        <w:numPr>
          <w:ilvl w:val="0"/>
          <w:numId w:val="19"/>
        </w:numPr>
        <w:ind w:left="567" w:right="152" w:hanging="283"/>
        <w:contextualSpacing w:val="0"/>
      </w:pPr>
      <w:r w:rsidRPr="005528FD">
        <w:t>I know the bushfire risk and history of the area</w:t>
      </w:r>
    </w:p>
    <w:p w:rsidR="00BC2675" w:rsidRPr="005528FD" w:rsidRDefault="00BC2675" w:rsidP="007D6D21">
      <w:pPr>
        <w:pStyle w:val="ListParagraph"/>
        <w:widowControl w:val="0"/>
        <w:numPr>
          <w:ilvl w:val="0"/>
          <w:numId w:val="19"/>
        </w:numPr>
        <w:ind w:left="567" w:right="152" w:hanging="283"/>
        <w:contextualSpacing w:val="0"/>
      </w:pPr>
      <w:r w:rsidRPr="005528FD">
        <w:t xml:space="preserve">I know the bushfire risk of my property (you can use the Online Bushfire Risk Assessment tool at </w:t>
      </w:r>
      <w:hyperlink r:id="rId10" w:history="1">
        <w:r w:rsidRPr="005528FD">
          <w:rPr>
            <w:rStyle w:val="Hyperlink"/>
          </w:rPr>
          <w:t>www.cfs.sa.gov.au</w:t>
        </w:r>
      </w:hyperlink>
      <w:r w:rsidRPr="005528FD">
        <w:t xml:space="preserve"> )</w:t>
      </w:r>
    </w:p>
    <w:p w:rsidR="00BC2675" w:rsidRPr="005528FD" w:rsidRDefault="00BC2675" w:rsidP="007D6D21">
      <w:pPr>
        <w:pStyle w:val="ListParagraph"/>
        <w:widowControl w:val="0"/>
        <w:numPr>
          <w:ilvl w:val="0"/>
          <w:numId w:val="19"/>
        </w:numPr>
        <w:ind w:left="567" w:right="152" w:hanging="283"/>
        <w:contextualSpacing w:val="0"/>
      </w:pPr>
      <w:r w:rsidRPr="005528FD">
        <w:t>I have read this season’s “Your Guide to Bushfire Safety” or attended a community meeting with the CFS</w:t>
      </w:r>
    </w:p>
    <w:p w:rsidR="00207A0D" w:rsidRPr="005528FD" w:rsidRDefault="00207A0D" w:rsidP="00FB03A7">
      <w:pPr>
        <w:rPr>
          <w:rFonts w:ascii="Calibri" w:hAnsi="Calibri" w:cs="Arial"/>
          <w:b/>
          <w:bCs/>
        </w:rPr>
      </w:pPr>
    </w:p>
    <w:p w:rsidR="00A01075" w:rsidRPr="005528FD" w:rsidRDefault="00A01075" w:rsidP="00FB03A7">
      <w:pPr>
        <w:rPr>
          <w:rFonts w:ascii="Calibri" w:hAnsi="Calibri" w:cs="Arial"/>
          <w:b/>
          <w:bCs/>
        </w:rPr>
      </w:pPr>
    </w:p>
    <w:p w:rsidR="00583D64" w:rsidRPr="005528FD" w:rsidRDefault="00BC2675" w:rsidP="007D6D21">
      <w:pPr>
        <w:pBdr>
          <w:top w:val="single" w:sz="4" w:space="1" w:color="auto"/>
          <w:left w:val="single" w:sz="4" w:space="4" w:color="auto"/>
          <w:bottom w:val="single" w:sz="4" w:space="1" w:color="auto"/>
          <w:right w:val="single" w:sz="4" w:space="4" w:color="auto"/>
        </w:pBdr>
        <w:rPr>
          <w:rFonts w:ascii="Calibri" w:hAnsi="Calibri" w:cs="Arial"/>
          <w:b/>
          <w:bCs/>
          <w:sz w:val="30"/>
        </w:rPr>
      </w:pPr>
      <w:bookmarkStart w:id="4" w:name="property"/>
      <w:r w:rsidRPr="005528FD">
        <w:rPr>
          <w:rFonts w:ascii="Calibri" w:hAnsi="Calibri" w:cs="Arial"/>
          <w:b/>
          <w:bCs/>
          <w:sz w:val="30"/>
        </w:rPr>
        <w:t xml:space="preserve">Preparing </w:t>
      </w:r>
      <w:r w:rsidR="000C7CC3" w:rsidRPr="005528FD">
        <w:rPr>
          <w:rFonts w:ascii="Calibri" w:hAnsi="Calibri" w:cs="Arial"/>
          <w:b/>
          <w:bCs/>
          <w:sz w:val="30"/>
        </w:rPr>
        <w:t>our</w:t>
      </w:r>
      <w:r w:rsidR="00583D64" w:rsidRPr="005528FD">
        <w:rPr>
          <w:rFonts w:ascii="Calibri" w:hAnsi="Calibri" w:cs="Arial"/>
          <w:b/>
          <w:bCs/>
          <w:sz w:val="30"/>
        </w:rPr>
        <w:t xml:space="preserve"> property</w:t>
      </w:r>
      <w:r w:rsidR="00964089" w:rsidRPr="005528FD">
        <w:rPr>
          <w:rFonts w:ascii="Calibri" w:hAnsi="Calibri" w:cs="Arial"/>
          <w:b/>
          <w:bCs/>
          <w:sz w:val="30"/>
        </w:rPr>
        <w:t xml:space="preserve"> </w:t>
      </w:r>
      <w:r w:rsidR="00964089" w:rsidRPr="005528FD">
        <w:rPr>
          <w:rFonts w:ascii="Calibri" w:hAnsi="Calibri" w:cs="Arial"/>
          <w:bCs/>
          <w:i/>
          <w:sz w:val="22"/>
        </w:rPr>
        <w:t xml:space="preserve">(delete out </w:t>
      </w:r>
      <w:r w:rsidR="00A01075" w:rsidRPr="005528FD">
        <w:rPr>
          <w:rFonts w:ascii="Calibri" w:hAnsi="Calibri" w:cs="Arial"/>
          <w:bCs/>
          <w:i/>
          <w:sz w:val="22"/>
        </w:rPr>
        <w:t>things that don’t apply to you</w:t>
      </w:r>
      <w:r w:rsidR="00964089" w:rsidRPr="005528FD">
        <w:rPr>
          <w:rFonts w:ascii="Calibri" w:hAnsi="Calibri" w:cs="Arial"/>
          <w:bCs/>
          <w:i/>
          <w:sz w:val="22"/>
        </w:rPr>
        <w:t xml:space="preserve">, add anything </w:t>
      </w:r>
      <w:r w:rsidR="00A01075" w:rsidRPr="005528FD">
        <w:rPr>
          <w:rFonts w:ascii="Calibri" w:hAnsi="Calibri" w:cs="Arial"/>
          <w:bCs/>
          <w:i/>
          <w:sz w:val="22"/>
        </w:rPr>
        <w:t>specific to your property</w:t>
      </w:r>
      <w:r w:rsidR="00964089" w:rsidRPr="005528FD">
        <w:rPr>
          <w:rFonts w:ascii="Calibri" w:hAnsi="Calibri" w:cs="Arial"/>
          <w:bCs/>
          <w:i/>
          <w:sz w:val="22"/>
        </w:rPr>
        <w:t>)</w:t>
      </w:r>
    </w:p>
    <w:bookmarkEnd w:id="4"/>
    <w:p w:rsidR="00233AD5" w:rsidRPr="005528FD" w:rsidRDefault="00233AD5" w:rsidP="00233AD5">
      <w:pPr>
        <w:rPr>
          <w:rFonts w:ascii="Calibri" w:hAnsi="Calibri" w:cs="Arial"/>
          <w:bCs/>
          <w:i/>
        </w:rPr>
      </w:pPr>
      <w:r w:rsidRPr="005528FD">
        <w:rPr>
          <w:rFonts w:ascii="Calibri" w:hAnsi="Calibri" w:cs="Arial"/>
          <w:bCs/>
          <w:i/>
        </w:rPr>
        <w:t xml:space="preserve">CFS Recommends: </w:t>
      </w:r>
    </w:p>
    <w:p w:rsidR="00233AD5" w:rsidRPr="005528FD" w:rsidRDefault="00233AD5" w:rsidP="007D6D21">
      <w:pPr>
        <w:pStyle w:val="ListParagraph"/>
        <w:widowControl w:val="0"/>
        <w:numPr>
          <w:ilvl w:val="0"/>
          <w:numId w:val="19"/>
        </w:numPr>
        <w:ind w:left="567" w:right="152" w:hanging="283"/>
        <w:contextualSpacing w:val="0"/>
      </w:pPr>
      <w:r w:rsidRPr="005528FD">
        <w:t>Check that trees and shrubs still have space between them (horizontally and vertically) so they don’t form a continuous canopy. Prune if needed.</w:t>
      </w:r>
    </w:p>
    <w:p w:rsidR="00207A0D" w:rsidRPr="005528FD" w:rsidRDefault="00207A0D" w:rsidP="007D6D21">
      <w:pPr>
        <w:pStyle w:val="ListParagraph"/>
        <w:widowControl w:val="0"/>
        <w:numPr>
          <w:ilvl w:val="0"/>
          <w:numId w:val="19"/>
        </w:numPr>
        <w:ind w:left="567" w:right="152" w:hanging="283"/>
        <w:contextualSpacing w:val="0"/>
      </w:pPr>
      <w:r w:rsidRPr="005528FD">
        <w:t>Remove dead vegetation from around your home and prune lower limbs of trees.</w:t>
      </w:r>
      <w:r w:rsidRPr="005528FD">
        <w:br/>
        <w:t>Check with your council to see if a permit is required to burn off garden waste, or dispose of the material through mulching or at a council rubbish dump</w:t>
      </w:r>
    </w:p>
    <w:p w:rsidR="00207A0D" w:rsidRPr="005528FD" w:rsidRDefault="00207A0D" w:rsidP="007D6D21">
      <w:pPr>
        <w:pStyle w:val="ListParagraph"/>
        <w:widowControl w:val="0"/>
        <w:numPr>
          <w:ilvl w:val="0"/>
          <w:numId w:val="19"/>
        </w:numPr>
        <w:ind w:left="567" w:right="152" w:hanging="283"/>
        <w:contextualSpacing w:val="0"/>
      </w:pPr>
      <w:r w:rsidRPr="005528FD">
        <w:t>Remove bark, heavy mulch, wood piles and any other flammable materials close to our home and sheds.</w:t>
      </w:r>
    </w:p>
    <w:p w:rsidR="00207A0D" w:rsidRPr="005528FD" w:rsidRDefault="00207A0D" w:rsidP="007D6D21">
      <w:pPr>
        <w:pStyle w:val="ListParagraph"/>
        <w:widowControl w:val="0"/>
        <w:numPr>
          <w:ilvl w:val="0"/>
          <w:numId w:val="19"/>
        </w:numPr>
        <w:ind w:left="567" w:right="152" w:hanging="283"/>
        <w:contextualSpacing w:val="0"/>
      </w:pPr>
      <w:r w:rsidRPr="005528FD">
        <w:t xml:space="preserve">Ember-proof your home: seal gaps and areas under your home, </w:t>
      </w:r>
      <w:proofErr w:type="spellStart"/>
      <w:r w:rsidRPr="005528FD">
        <w:t>verandahs</w:t>
      </w:r>
      <w:proofErr w:type="spellEnd"/>
      <w:r w:rsidRPr="005528FD">
        <w:t xml:space="preserve"> or balconies; repair any loose tiles or gaps in your roof; cover windows, crevices and vents with fine wire mesh or flywire; repair or fill nooks and crannies where leaves or embers could gather.</w:t>
      </w:r>
    </w:p>
    <w:p w:rsidR="00207A0D" w:rsidRPr="005528FD" w:rsidRDefault="00207A0D" w:rsidP="007D6D21">
      <w:pPr>
        <w:pStyle w:val="ListParagraph"/>
        <w:widowControl w:val="0"/>
        <w:numPr>
          <w:ilvl w:val="0"/>
          <w:numId w:val="19"/>
        </w:numPr>
        <w:ind w:left="567" w:right="152" w:hanging="283"/>
        <w:contextualSpacing w:val="0"/>
      </w:pPr>
      <w:r w:rsidRPr="005528FD">
        <w:t>Slash or mow long grass and remove cut material (unless it can rot down before summer).</w:t>
      </w:r>
    </w:p>
    <w:p w:rsidR="00207A0D" w:rsidRPr="005528FD" w:rsidRDefault="00207A0D" w:rsidP="007D6D21">
      <w:pPr>
        <w:pStyle w:val="ListParagraph"/>
        <w:widowControl w:val="0"/>
        <w:numPr>
          <w:ilvl w:val="0"/>
          <w:numId w:val="19"/>
        </w:numPr>
        <w:ind w:left="567" w:right="152" w:hanging="283"/>
        <w:contextualSpacing w:val="0"/>
      </w:pPr>
      <w:r w:rsidRPr="005528FD">
        <w:t>Remove weeds.</w:t>
      </w:r>
    </w:p>
    <w:p w:rsidR="00207A0D" w:rsidRPr="005528FD" w:rsidRDefault="00207A0D" w:rsidP="007D6D21">
      <w:pPr>
        <w:pStyle w:val="ListParagraph"/>
        <w:widowControl w:val="0"/>
        <w:numPr>
          <w:ilvl w:val="0"/>
          <w:numId w:val="19"/>
        </w:numPr>
        <w:ind w:left="567" w:right="152" w:hanging="283"/>
        <w:contextualSpacing w:val="0"/>
      </w:pPr>
      <w:r w:rsidRPr="005528FD">
        <w:t>Cut back trees overhanging your home.</w:t>
      </w:r>
    </w:p>
    <w:p w:rsidR="00207A0D" w:rsidRPr="005528FD" w:rsidRDefault="00207A0D" w:rsidP="007D6D21">
      <w:pPr>
        <w:pStyle w:val="ListParagraph"/>
        <w:widowControl w:val="0"/>
        <w:numPr>
          <w:ilvl w:val="0"/>
          <w:numId w:val="19"/>
        </w:numPr>
        <w:ind w:left="567" w:right="152" w:hanging="283"/>
        <w:contextualSpacing w:val="0"/>
      </w:pPr>
      <w:r w:rsidRPr="005528FD">
        <w:t>Remove fallen branches and other debris.</w:t>
      </w:r>
    </w:p>
    <w:p w:rsidR="00207A0D" w:rsidRPr="005528FD" w:rsidRDefault="00207A0D" w:rsidP="007D6D21">
      <w:pPr>
        <w:pStyle w:val="ListParagraph"/>
        <w:widowControl w:val="0"/>
        <w:numPr>
          <w:ilvl w:val="0"/>
          <w:numId w:val="19"/>
        </w:numPr>
        <w:ind w:left="567" w:right="152" w:hanging="283"/>
        <w:contextualSpacing w:val="0"/>
      </w:pPr>
      <w:r w:rsidRPr="005528FD">
        <w:t>Remove leaves from gutters.</w:t>
      </w:r>
    </w:p>
    <w:p w:rsidR="00207A0D" w:rsidRPr="005528FD" w:rsidRDefault="00207A0D" w:rsidP="007D6D21">
      <w:pPr>
        <w:pStyle w:val="ListParagraph"/>
        <w:widowControl w:val="0"/>
        <w:numPr>
          <w:ilvl w:val="0"/>
          <w:numId w:val="19"/>
        </w:numPr>
        <w:ind w:left="567" w:right="152" w:hanging="283"/>
        <w:contextualSpacing w:val="0"/>
      </w:pPr>
      <w:r w:rsidRPr="005528FD">
        <w:t>Check and service all mechanical equipment, including grass cutters, water pumps, sprinkler systems and fire extinguishers.</w:t>
      </w:r>
    </w:p>
    <w:p w:rsidR="00233AD5" w:rsidRPr="005528FD" w:rsidRDefault="00233AD5" w:rsidP="007D6D21">
      <w:pPr>
        <w:pStyle w:val="ListParagraph"/>
        <w:widowControl w:val="0"/>
        <w:numPr>
          <w:ilvl w:val="0"/>
          <w:numId w:val="19"/>
        </w:numPr>
        <w:ind w:left="567" w:right="152" w:hanging="283"/>
        <w:contextualSpacing w:val="0"/>
      </w:pPr>
      <w:r w:rsidRPr="005528FD">
        <w:t>Check insurance is still adequate</w:t>
      </w:r>
    </w:p>
    <w:p w:rsidR="00207A0D" w:rsidRPr="005528FD" w:rsidRDefault="00207A0D" w:rsidP="007D6D21">
      <w:pPr>
        <w:pStyle w:val="ListParagraph"/>
        <w:widowControl w:val="0"/>
        <w:numPr>
          <w:ilvl w:val="0"/>
          <w:numId w:val="19"/>
        </w:numPr>
        <w:ind w:left="567" w:right="152" w:hanging="283"/>
        <w:contextualSpacing w:val="0"/>
      </w:pPr>
      <w:r w:rsidRPr="005528FD">
        <w:t>Pre</w:t>
      </w:r>
      <w:r w:rsidR="00233AD5" w:rsidRPr="005528FD">
        <w:t>pare / check your emergency kit (see kit section)</w:t>
      </w:r>
    </w:p>
    <w:p w:rsidR="00207A0D" w:rsidRPr="005528FD" w:rsidRDefault="00207A0D" w:rsidP="007D6D21">
      <w:pPr>
        <w:pStyle w:val="ListParagraph"/>
        <w:widowControl w:val="0"/>
        <w:numPr>
          <w:ilvl w:val="0"/>
          <w:numId w:val="19"/>
        </w:numPr>
        <w:ind w:left="567" w:right="152" w:hanging="283"/>
        <w:contextualSpacing w:val="0"/>
      </w:pPr>
      <w:r w:rsidRPr="005528FD">
        <w:t>Ch</w:t>
      </w:r>
      <w:r w:rsidR="00233AD5" w:rsidRPr="005528FD">
        <w:t>eck your fire clothes still fit (see clothing section)</w:t>
      </w:r>
    </w:p>
    <w:p w:rsidR="00207A0D" w:rsidRPr="005528FD" w:rsidRDefault="00207A0D" w:rsidP="007D6D21">
      <w:pPr>
        <w:pStyle w:val="ListParagraph"/>
        <w:widowControl w:val="0"/>
        <w:numPr>
          <w:ilvl w:val="0"/>
          <w:numId w:val="19"/>
        </w:numPr>
        <w:ind w:left="567" w:right="152" w:hanging="283"/>
        <w:contextualSpacing w:val="0"/>
      </w:pPr>
      <w:r w:rsidRPr="005528FD">
        <w:t>Review, update and practise your Bushfire Survival Plan.</w:t>
      </w:r>
    </w:p>
    <w:p w:rsidR="003B6055" w:rsidRPr="005528FD" w:rsidRDefault="003B6055" w:rsidP="007D6D21">
      <w:pPr>
        <w:widowControl w:val="0"/>
        <w:ind w:right="152"/>
        <w:rPr>
          <w:rFonts w:ascii="Calibri" w:hAnsi="Calibri" w:cs="Arial"/>
          <w:bCs/>
          <w:sz w:val="12"/>
        </w:rPr>
      </w:pPr>
    </w:p>
    <w:p w:rsidR="00233AD5" w:rsidRPr="005528FD" w:rsidRDefault="00233AD5" w:rsidP="007D6D21">
      <w:pPr>
        <w:rPr>
          <w:rFonts w:ascii="Calibri" w:hAnsi="Calibri" w:cs="Arial"/>
          <w:bCs/>
          <w:i/>
        </w:rPr>
      </w:pPr>
      <w:r w:rsidRPr="005528FD">
        <w:rPr>
          <w:rFonts w:ascii="Calibri" w:hAnsi="Calibri" w:cs="Arial"/>
          <w:bCs/>
          <w:i/>
        </w:rPr>
        <w:t xml:space="preserve">We will also do: </w:t>
      </w:r>
    </w:p>
    <w:p w:rsidR="00233AD5" w:rsidRPr="005528FD" w:rsidRDefault="00233AD5" w:rsidP="007D6D21">
      <w:pPr>
        <w:pStyle w:val="ListParagraph"/>
        <w:widowControl w:val="0"/>
        <w:numPr>
          <w:ilvl w:val="0"/>
          <w:numId w:val="19"/>
        </w:numPr>
        <w:ind w:left="567" w:right="152" w:hanging="283"/>
        <w:contextualSpacing w:val="0"/>
      </w:pPr>
    </w:p>
    <w:p w:rsidR="00233AD5" w:rsidRPr="005528FD" w:rsidRDefault="00233AD5" w:rsidP="007D6D21">
      <w:pPr>
        <w:pStyle w:val="ListParagraph"/>
        <w:widowControl w:val="0"/>
        <w:numPr>
          <w:ilvl w:val="0"/>
          <w:numId w:val="19"/>
        </w:numPr>
        <w:ind w:left="567" w:right="152" w:hanging="283"/>
        <w:contextualSpacing w:val="0"/>
      </w:pPr>
    </w:p>
    <w:p w:rsidR="00583D64" w:rsidRPr="005528FD" w:rsidRDefault="00583D64" w:rsidP="00FB03A7">
      <w:pPr>
        <w:rPr>
          <w:rFonts w:ascii="Calibri" w:hAnsi="Calibri" w:cs="Arial"/>
          <w:b/>
          <w:bCs/>
        </w:rPr>
      </w:pPr>
    </w:p>
    <w:p w:rsidR="00B0027C" w:rsidRPr="005528FD" w:rsidRDefault="00B0027C">
      <w:pPr>
        <w:spacing w:after="200" w:line="276" w:lineRule="auto"/>
        <w:rPr>
          <w:rFonts w:ascii="Calibri" w:hAnsi="Calibri" w:cs="Arial"/>
          <w:b/>
          <w:bCs/>
          <w:sz w:val="30"/>
        </w:rPr>
      </w:pPr>
      <w:r w:rsidRPr="005528FD">
        <w:rPr>
          <w:rFonts w:ascii="Calibri" w:hAnsi="Calibri" w:cs="Arial"/>
          <w:b/>
          <w:bCs/>
          <w:sz w:val="30"/>
        </w:rPr>
        <w:br w:type="page"/>
      </w:r>
    </w:p>
    <w:p w:rsidR="00583D64" w:rsidRPr="005528FD" w:rsidRDefault="00BC2675" w:rsidP="007D6D21">
      <w:pPr>
        <w:pBdr>
          <w:top w:val="single" w:sz="4" w:space="1" w:color="auto"/>
          <w:left w:val="single" w:sz="4" w:space="4" w:color="auto"/>
          <w:bottom w:val="single" w:sz="4" w:space="1" w:color="auto"/>
          <w:right w:val="single" w:sz="4" w:space="4" w:color="auto"/>
        </w:pBdr>
        <w:rPr>
          <w:rFonts w:ascii="Calibri" w:hAnsi="Calibri" w:cs="Arial"/>
          <w:bCs/>
          <w:i/>
          <w:sz w:val="22"/>
        </w:rPr>
      </w:pPr>
      <w:bookmarkStart w:id="5" w:name="kits"/>
      <w:r w:rsidRPr="005528FD">
        <w:rPr>
          <w:rFonts w:ascii="Calibri" w:hAnsi="Calibri" w:cs="Arial"/>
          <w:b/>
          <w:bCs/>
          <w:sz w:val="30"/>
        </w:rPr>
        <w:t xml:space="preserve">Preparing </w:t>
      </w:r>
      <w:r w:rsidR="000C7CC3" w:rsidRPr="005528FD">
        <w:rPr>
          <w:rFonts w:ascii="Calibri" w:hAnsi="Calibri" w:cs="Arial"/>
          <w:b/>
          <w:bCs/>
          <w:sz w:val="30"/>
        </w:rPr>
        <w:t>our</w:t>
      </w:r>
      <w:r w:rsidR="00583D64" w:rsidRPr="005528FD">
        <w:rPr>
          <w:rFonts w:ascii="Calibri" w:hAnsi="Calibri" w:cs="Arial"/>
          <w:b/>
          <w:bCs/>
          <w:sz w:val="30"/>
        </w:rPr>
        <w:t xml:space="preserve"> kits</w:t>
      </w:r>
      <w:r w:rsidR="001D284C" w:rsidRPr="005528FD">
        <w:rPr>
          <w:rFonts w:ascii="Calibri" w:hAnsi="Calibri" w:cs="Arial"/>
          <w:b/>
          <w:bCs/>
          <w:sz w:val="30"/>
        </w:rPr>
        <w:t xml:space="preserve"> </w:t>
      </w:r>
      <w:bookmarkEnd w:id="5"/>
      <w:r w:rsidR="001D284C" w:rsidRPr="005528FD">
        <w:rPr>
          <w:rFonts w:ascii="Calibri" w:hAnsi="Calibri" w:cs="Arial"/>
          <w:bCs/>
          <w:i/>
          <w:sz w:val="22"/>
        </w:rPr>
        <w:t>(delete out items you don’t think you need, add anything extra for your own needs)</w:t>
      </w:r>
    </w:p>
    <w:p w:rsidR="003B6055" w:rsidRPr="005528FD" w:rsidRDefault="003B6055" w:rsidP="003B6055">
      <w:pPr>
        <w:widowControl w:val="0"/>
        <w:ind w:right="152"/>
        <w:rPr>
          <w:rFonts w:ascii="Calibri" w:hAnsi="Calibri" w:cs="Arial"/>
          <w:bCs/>
          <w:sz w:val="12"/>
        </w:rPr>
      </w:pPr>
    </w:p>
    <w:p w:rsidR="00BF669E" w:rsidRPr="005528FD" w:rsidRDefault="00BE6029" w:rsidP="005528FD">
      <w:pPr>
        <w:shd w:val="clear" w:color="auto" w:fill="D9D9D9"/>
        <w:rPr>
          <w:rFonts w:ascii="Calibri" w:hAnsi="Calibri" w:cs="Arial"/>
          <w:bCs/>
          <w:i/>
          <w:sz w:val="20"/>
        </w:rPr>
      </w:pPr>
      <w:r w:rsidRPr="005528FD">
        <w:rPr>
          <w:rFonts w:ascii="Calibri" w:hAnsi="Calibri" w:cs="Arial"/>
          <w:b/>
          <w:bCs/>
        </w:rPr>
        <w:t>General Items</w:t>
      </w:r>
      <w:r w:rsidR="00BC2675" w:rsidRPr="005528FD">
        <w:rPr>
          <w:rFonts w:ascii="Calibri" w:hAnsi="Calibri" w:cs="Arial"/>
          <w:b/>
          <w:bCs/>
        </w:rPr>
        <w:t xml:space="preserve">  </w:t>
      </w:r>
      <w:r w:rsidR="00BC2675" w:rsidRPr="005528FD">
        <w:rPr>
          <w:rFonts w:ascii="Calibri" w:hAnsi="Calibri" w:cs="Arial"/>
          <w:bCs/>
          <w:i/>
          <w:sz w:val="20"/>
        </w:rPr>
        <w:t>- location of kit:</w:t>
      </w:r>
      <w:r w:rsidR="001D284C" w:rsidRPr="005528FD">
        <w:rPr>
          <w:rFonts w:ascii="Calibri" w:hAnsi="Calibri" w:cs="Arial"/>
          <w:bCs/>
          <w:i/>
          <w:sz w:val="20"/>
        </w:rPr>
        <w:t xml:space="preserve">   </w:t>
      </w:r>
    </w:p>
    <w:p w:rsidR="007E18CF" w:rsidRPr="005528FD" w:rsidRDefault="007E18CF">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1D2E06" w:rsidRPr="005528FD" w:rsidRDefault="001D2E06">
      <w:pPr>
        <w:rPr>
          <w:rFonts w:ascii="Calibri" w:hAnsi="Calibri" w:cs="Arial"/>
          <w:bCs/>
          <w:i/>
        </w:rPr>
      </w:pPr>
      <w:r w:rsidRPr="005528FD">
        <w:rPr>
          <w:rFonts w:ascii="Calibri" w:hAnsi="Calibri" w:cs="Arial"/>
          <w:bCs/>
          <w:i/>
        </w:rPr>
        <w:lastRenderedPageBreak/>
        <w:t xml:space="preserve">CFS Recommends: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Battery powered AM/FM radio plus spare batteries </w:t>
      </w:r>
    </w:p>
    <w:p w:rsidR="001D2E06" w:rsidRPr="005528FD" w:rsidRDefault="001D2E06" w:rsidP="007D6D21">
      <w:pPr>
        <w:pStyle w:val="ListParagraph"/>
        <w:widowControl w:val="0"/>
        <w:numPr>
          <w:ilvl w:val="0"/>
          <w:numId w:val="19"/>
        </w:numPr>
        <w:ind w:left="567" w:right="152" w:hanging="283"/>
        <w:contextualSpacing w:val="0"/>
      </w:pPr>
      <w:r w:rsidRPr="005528FD">
        <w:t xml:space="preserve">Waterproof torch </w:t>
      </w:r>
    </w:p>
    <w:p w:rsidR="001D2E06" w:rsidRPr="005528FD" w:rsidRDefault="001D2E06" w:rsidP="007D6D21">
      <w:pPr>
        <w:pStyle w:val="ListParagraph"/>
        <w:widowControl w:val="0"/>
        <w:numPr>
          <w:ilvl w:val="0"/>
          <w:numId w:val="19"/>
        </w:numPr>
        <w:ind w:left="567" w:right="152" w:hanging="283"/>
        <w:contextualSpacing w:val="0"/>
      </w:pPr>
      <w:r w:rsidRPr="005528FD">
        <w:t xml:space="preserve">Woollen blankets </w:t>
      </w:r>
    </w:p>
    <w:p w:rsidR="001D2E06" w:rsidRPr="005528FD" w:rsidRDefault="001D2E06" w:rsidP="007D6D21">
      <w:pPr>
        <w:pStyle w:val="ListParagraph"/>
        <w:widowControl w:val="0"/>
        <w:numPr>
          <w:ilvl w:val="0"/>
          <w:numId w:val="19"/>
        </w:numPr>
        <w:ind w:left="567" w:right="152" w:hanging="283"/>
        <w:contextualSpacing w:val="0"/>
      </w:pPr>
      <w:r w:rsidRPr="005528FD">
        <w:t xml:space="preserve">Clothing to protect you during a bushfire (see below) </w:t>
      </w:r>
    </w:p>
    <w:p w:rsidR="001D2E06" w:rsidRPr="005528FD" w:rsidRDefault="001D2E06" w:rsidP="007D6D21">
      <w:pPr>
        <w:pStyle w:val="ListParagraph"/>
        <w:widowControl w:val="0"/>
        <w:numPr>
          <w:ilvl w:val="0"/>
          <w:numId w:val="19"/>
        </w:numPr>
        <w:ind w:left="567" w:right="152" w:hanging="283"/>
        <w:contextualSpacing w:val="0"/>
      </w:pPr>
      <w:r w:rsidRPr="005528FD">
        <w:lastRenderedPageBreak/>
        <w:t xml:space="preserve">First aid kit with manual </w:t>
      </w:r>
    </w:p>
    <w:p w:rsidR="001D2E06" w:rsidRPr="005528FD" w:rsidRDefault="001D2E06" w:rsidP="007D6D21">
      <w:pPr>
        <w:pStyle w:val="ListParagraph"/>
        <w:widowControl w:val="0"/>
        <w:numPr>
          <w:ilvl w:val="0"/>
          <w:numId w:val="19"/>
        </w:numPr>
        <w:ind w:left="567" w:right="152" w:hanging="283"/>
        <w:contextualSpacing w:val="0"/>
      </w:pPr>
      <w:r w:rsidRPr="005528FD">
        <w:t xml:space="preserve">A can opener </w:t>
      </w:r>
    </w:p>
    <w:p w:rsidR="001D2E06" w:rsidRPr="005528FD" w:rsidRDefault="001D2E06" w:rsidP="007D6D21">
      <w:pPr>
        <w:pStyle w:val="ListParagraph"/>
        <w:widowControl w:val="0"/>
        <w:numPr>
          <w:ilvl w:val="0"/>
          <w:numId w:val="19"/>
        </w:numPr>
        <w:ind w:left="567" w:right="152" w:hanging="283"/>
        <w:contextualSpacing w:val="0"/>
      </w:pPr>
      <w:r w:rsidRPr="005528FD">
        <w:t xml:space="preserve">Emergency contact numbers </w:t>
      </w:r>
    </w:p>
    <w:p w:rsidR="007E18CF" w:rsidRPr="005528FD" w:rsidRDefault="007E18CF" w:rsidP="007E18CF">
      <w:pPr>
        <w:widowControl w:val="0"/>
        <w:ind w:left="360" w:right="152"/>
        <w:rPr>
          <w:rFonts w:ascii="Calibri" w:hAnsi="Calibri" w:cs="Arial"/>
          <w:bCs/>
          <w:sz w:val="12"/>
        </w:rPr>
      </w:pPr>
    </w:p>
    <w:p w:rsidR="001D2E06" w:rsidRPr="005528FD" w:rsidRDefault="001D2E06">
      <w:pPr>
        <w:rPr>
          <w:rFonts w:ascii="Calibri" w:hAnsi="Calibri" w:cs="Arial"/>
          <w:bCs/>
          <w:i/>
        </w:rPr>
      </w:pPr>
      <w:r w:rsidRPr="005528FD">
        <w:rPr>
          <w:rFonts w:ascii="Calibri" w:hAnsi="Calibri" w:cs="Arial"/>
          <w:bCs/>
          <w:i/>
        </w:rPr>
        <w:t xml:space="preserve">We will also add </w:t>
      </w:r>
    </w:p>
    <w:p w:rsidR="001D2E06" w:rsidRPr="005528FD" w:rsidRDefault="001D2E06" w:rsidP="007D6D21">
      <w:pPr>
        <w:pStyle w:val="ListParagraph"/>
        <w:widowControl w:val="0"/>
        <w:numPr>
          <w:ilvl w:val="0"/>
          <w:numId w:val="19"/>
        </w:numPr>
        <w:ind w:left="567" w:right="152" w:hanging="283"/>
        <w:contextualSpacing w:val="0"/>
      </w:pPr>
    </w:p>
    <w:p w:rsidR="001D2E06" w:rsidRPr="005528FD" w:rsidRDefault="001D2E06" w:rsidP="007D6D21">
      <w:pPr>
        <w:pStyle w:val="ListParagraph"/>
        <w:widowControl w:val="0"/>
        <w:numPr>
          <w:ilvl w:val="0"/>
          <w:numId w:val="19"/>
        </w:numPr>
        <w:ind w:left="567" w:right="152" w:hanging="283"/>
        <w:contextualSpacing w:val="0"/>
      </w:pPr>
    </w:p>
    <w:p w:rsidR="007E18CF" w:rsidRPr="005528FD" w:rsidRDefault="007E18CF" w:rsidP="00BE6029">
      <w:pPr>
        <w:rPr>
          <w:rFonts w:ascii="Calibri" w:hAnsi="Calibri"/>
          <w:sz w:val="22"/>
          <w:szCs w:val="22"/>
        </w:rPr>
        <w:sectPr w:rsidR="007E18CF" w:rsidRPr="005528FD" w:rsidSect="007E18CF">
          <w:type w:val="continuous"/>
          <w:pgSz w:w="11906" w:h="16838"/>
          <w:pgMar w:top="720" w:right="720" w:bottom="720" w:left="720" w:header="708" w:footer="708" w:gutter="0"/>
          <w:cols w:num="2" w:space="708"/>
          <w:docGrid w:linePitch="360"/>
        </w:sectPr>
      </w:pPr>
    </w:p>
    <w:p w:rsidR="001D284C" w:rsidRPr="005528FD" w:rsidRDefault="001D284C" w:rsidP="00BE6029">
      <w:pPr>
        <w:rPr>
          <w:rFonts w:ascii="Calibri" w:hAnsi="Calibri"/>
          <w:sz w:val="22"/>
          <w:szCs w:val="22"/>
        </w:rPr>
      </w:pPr>
    </w:p>
    <w:p w:rsidR="001D3316" w:rsidRPr="005528FD" w:rsidRDefault="00BE6029" w:rsidP="005528FD">
      <w:pPr>
        <w:shd w:val="clear" w:color="auto" w:fill="D9D9D9"/>
        <w:rPr>
          <w:rFonts w:ascii="Calibri" w:hAnsi="Calibri" w:cs="Arial"/>
          <w:bCs/>
          <w:i/>
        </w:rPr>
      </w:pPr>
      <w:r w:rsidRPr="005528FD">
        <w:rPr>
          <w:rFonts w:ascii="Calibri" w:hAnsi="Calibri"/>
          <w:b/>
        </w:rPr>
        <w:t xml:space="preserve">Before </w:t>
      </w:r>
      <w:r w:rsidR="00130325" w:rsidRPr="005528FD">
        <w:rPr>
          <w:rFonts w:ascii="Calibri" w:hAnsi="Calibri"/>
          <w:b/>
        </w:rPr>
        <w:t>we</w:t>
      </w:r>
      <w:r w:rsidRPr="005528FD">
        <w:rPr>
          <w:rFonts w:ascii="Calibri" w:hAnsi="Calibri"/>
          <w:b/>
        </w:rPr>
        <w:t xml:space="preserve"> leave, </w:t>
      </w:r>
      <w:r w:rsidR="00130325" w:rsidRPr="005528FD">
        <w:rPr>
          <w:rFonts w:ascii="Calibri" w:hAnsi="Calibri"/>
          <w:b/>
        </w:rPr>
        <w:t xml:space="preserve">we will </w:t>
      </w:r>
      <w:r w:rsidRPr="005528FD">
        <w:rPr>
          <w:rFonts w:ascii="Calibri" w:hAnsi="Calibri"/>
          <w:b/>
        </w:rPr>
        <w:t>add:</w:t>
      </w:r>
    </w:p>
    <w:p w:rsidR="007E18CF" w:rsidRPr="005528FD" w:rsidRDefault="007E18CF">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1D2E06" w:rsidRPr="005528FD" w:rsidRDefault="001D2E06">
      <w:pPr>
        <w:rPr>
          <w:rFonts w:ascii="Calibri" w:hAnsi="Calibri" w:cs="Arial"/>
          <w:bCs/>
          <w:i/>
        </w:rPr>
      </w:pPr>
      <w:r w:rsidRPr="005528FD">
        <w:rPr>
          <w:rFonts w:ascii="Calibri" w:hAnsi="Calibri" w:cs="Arial"/>
          <w:bCs/>
          <w:i/>
        </w:rPr>
        <w:lastRenderedPageBreak/>
        <w:t xml:space="preserve">CFS Recommends: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Money, key cards and credit cards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Medications, toiletries and sanitary supplies </w:t>
      </w:r>
    </w:p>
    <w:p w:rsidR="001D2E06" w:rsidRPr="005528FD" w:rsidRDefault="001D2E06" w:rsidP="007D6D21">
      <w:pPr>
        <w:pStyle w:val="ListParagraph"/>
        <w:widowControl w:val="0"/>
        <w:numPr>
          <w:ilvl w:val="0"/>
          <w:numId w:val="19"/>
        </w:numPr>
        <w:ind w:left="567" w:right="152" w:hanging="283"/>
        <w:contextualSpacing w:val="0"/>
      </w:pPr>
      <w:r w:rsidRPr="005528FD">
        <w:t xml:space="preserve">Special requirements for infants, elderly, injured, or those with disabilities </w:t>
      </w:r>
    </w:p>
    <w:p w:rsidR="001D2E06" w:rsidRPr="005528FD" w:rsidRDefault="001D2E06" w:rsidP="007D6D21">
      <w:pPr>
        <w:pStyle w:val="ListParagraph"/>
        <w:widowControl w:val="0"/>
        <w:numPr>
          <w:ilvl w:val="0"/>
          <w:numId w:val="19"/>
        </w:numPr>
        <w:ind w:left="567" w:right="152" w:hanging="283"/>
        <w:contextualSpacing w:val="0"/>
      </w:pPr>
      <w:r w:rsidRPr="005528FD">
        <w:t xml:space="preserve">Important documents (e.g. Insurance papers, wills, passports, IDs), valuables and photos </w:t>
      </w:r>
    </w:p>
    <w:p w:rsidR="001D2E06" w:rsidRPr="005528FD" w:rsidRDefault="001D2E06" w:rsidP="007D6D21">
      <w:pPr>
        <w:pStyle w:val="ListParagraph"/>
        <w:widowControl w:val="0"/>
        <w:numPr>
          <w:ilvl w:val="0"/>
          <w:numId w:val="19"/>
        </w:numPr>
        <w:ind w:left="567" w:right="152" w:hanging="283"/>
        <w:contextualSpacing w:val="0"/>
      </w:pPr>
      <w:r w:rsidRPr="005528FD">
        <w:t xml:space="preserve">drinking water (three litres per person per day) and food for at least 72 hours </w:t>
      </w:r>
    </w:p>
    <w:p w:rsidR="001D2E06" w:rsidRPr="005528FD" w:rsidRDefault="001D2E06" w:rsidP="007D6D21">
      <w:pPr>
        <w:pStyle w:val="ListParagraph"/>
        <w:widowControl w:val="0"/>
        <w:numPr>
          <w:ilvl w:val="0"/>
          <w:numId w:val="19"/>
        </w:numPr>
        <w:ind w:left="567" w:right="152" w:hanging="283"/>
        <w:contextualSpacing w:val="0"/>
      </w:pPr>
      <w:r w:rsidRPr="005528FD">
        <w:lastRenderedPageBreak/>
        <w:t xml:space="preserve">A change of clothes for everyone </w:t>
      </w:r>
    </w:p>
    <w:p w:rsidR="001D2E06" w:rsidRPr="005528FD" w:rsidRDefault="001D2E06" w:rsidP="007D6D21">
      <w:pPr>
        <w:pStyle w:val="ListParagraph"/>
        <w:widowControl w:val="0"/>
        <w:numPr>
          <w:ilvl w:val="0"/>
          <w:numId w:val="19"/>
        </w:numPr>
        <w:ind w:left="567" w:right="152" w:hanging="283"/>
        <w:contextualSpacing w:val="0"/>
      </w:pPr>
      <w:r w:rsidRPr="005528FD">
        <w:t xml:space="preserve">Mobile phone &amp; charger </w:t>
      </w:r>
    </w:p>
    <w:p w:rsidR="001D2E06" w:rsidRPr="005528FD" w:rsidRDefault="001D2E06" w:rsidP="007D6D21">
      <w:pPr>
        <w:pStyle w:val="ListParagraph"/>
        <w:widowControl w:val="0"/>
        <w:numPr>
          <w:ilvl w:val="0"/>
          <w:numId w:val="19"/>
        </w:numPr>
        <w:ind w:left="567" w:right="152" w:hanging="283"/>
        <w:contextualSpacing w:val="0"/>
      </w:pPr>
      <w:r w:rsidRPr="005528FD">
        <w:t xml:space="preserve">Blankets </w:t>
      </w:r>
    </w:p>
    <w:p w:rsidR="001D2E06" w:rsidRPr="005528FD" w:rsidRDefault="001D2E06" w:rsidP="007D6D21">
      <w:pPr>
        <w:pStyle w:val="ListParagraph"/>
        <w:widowControl w:val="0"/>
        <w:numPr>
          <w:ilvl w:val="0"/>
          <w:numId w:val="19"/>
        </w:numPr>
        <w:ind w:left="567" w:right="152" w:hanging="283"/>
        <w:contextualSpacing w:val="0"/>
      </w:pPr>
      <w:r w:rsidRPr="005528FD">
        <w:t>Children’s toys (a favourite item for each child)</w:t>
      </w:r>
    </w:p>
    <w:p w:rsidR="001D2E06" w:rsidRPr="005528FD" w:rsidRDefault="001D2E06" w:rsidP="007D6D21">
      <w:pPr>
        <w:widowControl w:val="0"/>
        <w:ind w:left="360" w:right="152"/>
        <w:rPr>
          <w:rFonts w:ascii="Calibri" w:hAnsi="Calibri" w:cs="Arial"/>
          <w:bCs/>
          <w:sz w:val="12"/>
        </w:rPr>
      </w:pPr>
    </w:p>
    <w:p w:rsidR="001D2E06" w:rsidRPr="005528FD" w:rsidRDefault="001D2E06">
      <w:pPr>
        <w:rPr>
          <w:rFonts w:ascii="Calibri" w:hAnsi="Calibri" w:cs="Arial"/>
          <w:bCs/>
          <w:i/>
        </w:rPr>
      </w:pPr>
      <w:r w:rsidRPr="005528FD">
        <w:rPr>
          <w:rFonts w:ascii="Calibri" w:hAnsi="Calibri" w:cs="Arial"/>
          <w:bCs/>
          <w:i/>
        </w:rPr>
        <w:t xml:space="preserve">We will also add </w:t>
      </w:r>
    </w:p>
    <w:p w:rsidR="001D2E06" w:rsidRPr="005528FD" w:rsidRDefault="001D2E06" w:rsidP="007D6D21">
      <w:pPr>
        <w:pStyle w:val="ListParagraph"/>
        <w:widowControl w:val="0"/>
        <w:numPr>
          <w:ilvl w:val="0"/>
          <w:numId w:val="19"/>
        </w:numPr>
        <w:ind w:left="567" w:right="152" w:hanging="283"/>
        <w:contextualSpacing w:val="0"/>
      </w:pPr>
    </w:p>
    <w:p w:rsidR="001D2E06" w:rsidRPr="005528FD" w:rsidRDefault="001D2E06" w:rsidP="007D6D21">
      <w:pPr>
        <w:pStyle w:val="ListParagraph"/>
        <w:widowControl w:val="0"/>
        <w:numPr>
          <w:ilvl w:val="0"/>
          <w:numId w:val="19"/>
        </w:numPr>
        <w:ind w:left="567" w:right="152" w:hanging="283"/>
        <w:contextualSpacing w:val="0"/>
      </w:pPr>
    </w:p>
    <w:p w:rsidR="007E18CF" w:rsidRPr="005528FD" w:rsidRDefault="007E18CF" w:rsidP="00BE6029">
      <w:pPr>
        <w:rPr>
          <w:rFonts w:ascii="Calibri" w:hAnsi="Calibri"/>
        </w:rPr>
        <w:sectPr w:rsidR="007E18CF" w:rsidRPr="005528FD" w:rsidSect="007E18CF">
          <w:type w:val="continuous"/>
          <w:pgSz w:w="11906" w:h="16838"/>
          <w:pgMar w:top="720" w:right="720" w:bottom="720" w:left="720" w:header="708" w:footer="708" w:gutter="0"/>
          <w:cols w:num="2" w:space="708"/>
          <w:docGrid w:linePitch="360"/>
        </w:sectPr>
      </w:pPr>
    </w:p>
    <w:p w:rsidR="00BE6029" w:rsidRPr="005528FD" w:rsidRDefault="00BE6029" w:rsidP="00BE6029">
      <w:pPr>
        <w:rPr>
          <w:rFonts w:ascii="Calibri" w:hAnsi="Calibri"/>
        </w:rPr>
      </w:pPr>
    </w:p>
    <w:p w:rsidR="00BF669E" w:rsidRPr="005528FD" w:rsidRDefault="00BE6029" w:rsidP="005528FD">
      <w:pPr>
        <w:shd w:val="clear" w:color="auto" w:fill="D9D9D9"/>
        <w:rPr>
          <w:rFonts w:ascii="Calibri" w:hAnsi="Calibri"/>
          <w:b/>
          <w:i/>
        </w:rPr>
      </w:pPr>
      <w:r w:rsidRPr="005528FD">
        <w:rPr>
          <w:rFonts w:ascii="Calibri" w:hAnsi="Calibri"/>
          <w:b/>
          <w:i/>
        </w:rPr>
        <w:t xml:space="preserve">For your pets </w:t>
      </w:r>
    </w:p>
    <w:p w:rsidR="007E18CF" w:rsidRPr="005528FD" w:rsidRDefault="007E18CF">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1D2E06" w:rsidRPr="005528FD" w:rsidRDefault="001D2E06">
      <w:pPr>
        <w:rPr>
          <w:rFonts w:ascii="Calibri" w:hAnsi="Calibri" w:cs="Arial"/>
          <w:bCs/>
          <w:i/>
        </w:rPr>
      </w:pPr>
      <w:r w:rsidRPr="005528FD">
        <w:rPr>
          <w:rFonts w:ascii="Calibri" w:hAnsi="Calibri" w:cs="Arial"/>
          <w:bCs/>
          <w:i/>
        </w:rPr>
        <w:lastRenderedPageBreak/>
        <w:t xml:space="preserve">CFS Recommends: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Basket/cage/leash </w:t>
      </w:r>
    </w:p>
    <w:p w:rsidR="001D2E06" w:rsidRPr="005528FD" w:rsidRDefault="001D2E06" w:rsidP="007D6D21">
      <w:pPr>
        <w:pStyle w:val="ListParagraph"/>
        <w:widowControl w:val="0"/>
        <w:numPr>
          <w:ilvl w:val="0"/>
          <w:numId w:val="19"/>
        </w:numPr>
        <w:ind w:left="567" w:right="152" w:hanging="283"/>
        <w:contextualSpacing w:val="0"/>
      </w:pPr>
      <w:r w:rsidRPr="005528FD">
        <w:t xml:space="preserve">Medications, food, drinking water and bowls </w:t>
      </w:r>
    </w:p>
    <w:p w:rsidR="001D2E06" w:rsidRPr="005528FD" w:rsidRDefault="001D2E06" w:rsidP="007D6D21">
      <w:pPr>
        <w:pStyle w:val="ListParagraph"/>
        <w:widowControl w:val="0"/>
        <w:numPr>
          <w:ilvl w:val="0"/>
          <w:numId w:val="19"/>
        </w:numPr>
        <w:ind w:left="567" w:right="152" w:hanging="283"/>
        <w:contextualSpacing w:val="0"/>
      </w:pPr>
      <w:r w:rsidRPr="005528FD">
        <w:t xml:space="preserve">Familiar item (toy, bed, treats) to help reduce stress </w:t>
      </w:r>
    </w:p>
    <w:p w:rsidR="001D2E06" w:rsidRPr="005528FD" w:rsidRDefault="001D2E06" w:rsidP="007D6D21">
      <w:pPr>
        <w:widowControl w:val="0"/>
        <w:ind w:left="360" w:right="152"/>
        <w:rPr>
          <w:rFonts w:ascii="Calibri" w:hAnsi="Calibri" w:cs="Arial"/>
          <w:bCs/>
          <w:sz w:val="12"/>
        </w:rPr>
      </w:pPr>
    </w:p>
    <w:p w:rsidR="001D2E06" w:rsidRPr="005528FD" w:rsidRDefault="007E18CF">
      <w:pPr>
        <w:rPr>
          <w:rFonts w:ascii="Calibri" w:hAnsi="Calibri" w:cs="Arial"/>
          <w:bCs/>
          <w:i/>
        </w:rPr>
      </w:pPr>
      <w:r w:rsidRPr="005528FD">
        <w:rPr>
          <w:rFonts w:ascii="Calibri" w:hAnsi="Calibri" w:cs="Arial"/>
          <w:bCs/>
          <w:i/>
        </w:rPr>
        <w:br w:type="column"/>
      </w:r>
      <w:r w:rsidR="001D2E06" w:rsidRPr="005528FD">
        <w:rPr>
          <w:rFonts w:ascii="Calibri" w:hAnsi="Calibri" w:cs="Arial"/>
          <w:bCs/>
          <w:i/>
        </w:rPr>
        <w:lastRenderedPageBreak/>
        <w:t xml:space="preserve">We will also add </w:t>
      </w:r>
    </w:p>
    <w:p w:rsidR="001D2E06" w:rsidRPr="005528FD" w:rsidRDefault="001D2E06" w:rsidP="007D6D21">
      <w:pPr>
        <w:pStyle w:val="ListParagraph"/>
        <w:widowControl w:val="0"/>
        <w:numPr>
          <w:ilvl w:val="0"/>
          <w:numId w:val="19"/>
        </w:numPr>
        <w:ind w:left="567" w:right="152" w:hanging="283"/>
        <w:contextualSpacing w:val="0"/>
      </w:pPr>
    </w:p>
    <w:p w:rsidR="001D2E06" w:rsidRPr="005528FD" w:rsidRDefault="001D2E06" w:rsidP="007D6D21">
      <w:pPr>
        <w:pStyle w:val="ListParagraph"/>
        <w:widowControl w:val="0"/>
        <w:numPr>
          <w:ilvl w:val="0"/>
          <w:numId w:val="19"/>
        </w:numPr>
        <w:ind w:left="567" w:right="152" w:hanging="283"/>
        <w:contextualSpacing w:val="0"/>
      </w:pPr>
    </w:p>
    <w:p w:rsidR="007E18CF" w:rsidRPr="005528FD" w:rsidRDefault="007E18CF" w:rsidP="00FB03A7">
      <w:pPr>
        <w:rPr>
          <w:rFonts w:ascii="Calibri" w:hAnsi="Calibri" w:cs="Arial"/>
          <w:b/>
          <w:bCs/>
          <w:sz w:val="30"/>
        </w:rPr>
        <w:sectPr w:rsidR="007E18CF" w:rsidRPr="005528FD" w:rsidSect="007E18CF">
          <w:type w:val="continuous"/>
          <w:pgSz w:w="11906" w:h="16838"/>
          <w:pgMar w:top="720" w:right="720" w:bottom="720" w:left="720" w:header="708" w:footer="708" w:gutter="0"/>
          <w:cols w:num="2" w:space="708"/>
          <w:docGrid w:linePitch="360"/>
        </w:sectPr>
      </w:pPr>
    </w:p>
    <w:p w:rsidR="00BE6029" w:rsidRPr="005528FD" w:rsidRDefault="00BE6029" w:rsidP="00FB03A7">
      <w:pPr>
        <w:rPr>
          <w:rFonts w:ascii="Calibri" w:hAnsi="Calibri" w:cs="Arial"/>
          <w:b/>
          <w:bCs/>
          <w:sz w:val="30"/>
        </w:rPr>
      </w:pPr>
    </w:p>
    <w:p w:rsidR="001D3316" w:rsidRPr="005528FD" w:rsidRDefault="00DD789B" w:rsidP="005528FD">
      <w:pPr>
        <w:shd w:val="clear" w:color="auto" w:fill="D9D9D9"/>
        <w:rPr>
          <w:rFonts w:ascii="Calibri" w:hAnsi="Calibri" w:cs="Arial"/>
          <w:bCs/>
          <w:i/>
        </w:rPr>
      </w:pPr>
      <w:r w:rsidRPr="005528FD">
        <w:rPr>
          <w:rFonts w:ascii="Calibri" w:hAnsi="Calibri" w:cs="Arial"/>
          <w:b/>
          <w:bCs/>
          <w:sz w:val="30"/>
        </w:rPr>
        <w:t>Equipment to stay and defend</w:t>
      </w:r>
      <w:r w:rsidR="004A19AC" w:rsidRPr="005528FD">
        <w:rPr>
          <w:rFonts w:ascii="Calibri" w:hAnsi="Calibri" w:cs="Arial"/>
          <w:b/>
          <w:bCs/>
          <w:sz w:val="30"/>
        </w:rPr>
        <w:t xml:space="preserve"> </w:t>
      </w:r>
      <w:r w:rsidR="004A19AC" w:rsidRPr="005528FD">
        <w:rPr>
          <w:rFonts w:ascii="Calibri" w:hAnsi="Calibri" w:cs="Arial"/>
          <w:bCs/>
          <w:i/>
          <w:sz w:val="20"/>
        </w:rPr>
        <w:t>- located:</w:t>
      </w:r>
      <w:r w:rsidR="004A19AC" w:rsidRPr="005528FD">
        <w:rPr>
          <w:rFonts w:ascii="Calibri" w:hAnsi="Calibri" w:cs="Arial"/>
          <w:b/>
          <w:bCs/>
          <w:sz w:val="20"/>
        </w:rPr>
        <w:t xml:space="preserve">                  </w:t>
      </w:r>
    </w:p>
    <w:p w:rsidR="007E18CF" w:rsidRPr="005528FD" w:rsidRDefault="007E18CF" w:rsidP="007D6D21">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4A19AC" w:rsidRPr="005528FD" w:rsidRDefault="004A19AC" w:rsidP="007D6D21">
      <w:pPr>
        <w:rPr>
          <w:rFonts w:ascii="Calibri" w:hAnsi="Calibri" w:cs="Arial"/>
          <w:bCs/>
          <w:i/>
        </w:rPr>
      </w:pPr>
      <w:r w:rsidRPr="005528FD">
        <w:rPr>
          <w:rFonts w:ascii="Calibri" w:hAnsi="Calibri" w:cs="Arial"/>
          <w:bCs/>
          <w:i/>
        </w:rPr>
        <w:lastRenderedPageBreak/>
        <w:t xml:space="preserve">CFS Recommends: </w:t>
      </w:r>
    </w:p>
    <w:p w:rsidR="00DD789B" w:rsidRPr="005528FD" w:rsidRDefault="00DD789B" w:rsidP="007D6D21">
      <w:pPr>
        <w:pStyle w:val="ListParagraph"/>
        <w:widowControl w:val="0"/>
        <w:numPr>
          <w:ilvl w:val="0"/>
          <w:numId w:val="19"/>
        </w:numPr>
        <w:ind w:left="567" w:right="152" w:hanging="283"/>
        <w:contextualSpacing w:val="0"/>
      </w:pPr>
      <w:r w:rsidRPr="005528FD">
        <w:t>buckets and mops</w:t>
      </w:r>
    </w:p>
    <w:p w:rsidR="00DD789B" w:rsidRPr="005528FD" w:rsidRDefault="00DD789B" w:rsidP="007D6D21">
      <w:pPr>
        <w:pStyle w:val="ListParagraph"/>
        <w:widowControl w:val="0"/>
        <w:numPr>
          <w:ilvl w:val="0"/>
          <w:numId w:val="19"/>
        </w:numPr>
        <w:ind w:left="567" w:right="152" w:hanging="283"/>
        <w:contextualSpacing w:val="0"/>
      </w:pPr>
      <w:r w:rsidRPr="005528FD">
        <w:t>drinking water</w:t>
      </w:r>
    </w:p>
    <w:p w:rsidR="00DD789B" w:rsidRPr="005528FD" w:rsidRDefault="00DD789B" w:rsidP="007D6D21">
      <w:pPr>
        <w:pStyle w:val="ListParagraph"/>
        <w:widowControl w:val="0"/>
        <w:numPr>
          <w:ilvl w:val="0"/>
          <w:numId w:val="19"/>
        </w:numPr>
        <w:ind w:left="567" w:right="152" w:hanging="283"/>
        <w:contextualSpacing w:val="0"/>
      </w:pPr>
      <w:r w:rsidRPr="005528FD">
        <w:t>mobile phone chargers</w:t>
      </w:r>
    </w:p>
    <w:p w:rsidR="00DD789B" w:rsidRPr="005528FD" w:rsidRDefault="00DD789B" w:rsidP="007D6D21">
      <w:pPr>
        <w:pStyle w:val="ListParagraph"/>
        <w:widowControl w:val="0"/>
        <w:numPr>
          <w:ilvl w:val="0"/>
          <w:numId w:val="19"/>
        </w:numPr>
        <w:ind w:left="567" w:right="152" w:hanging="283"/>
        <w:contextualSpacing w:val="0"/>
      </w:pPr>
      <w:r w:rsidRPr="005528FD">
        <w:t>fire extinguishers</w:t>
      </w:r>
    </w:p>
    <w:p w:rsidR="00DD789B" w:rsidRPr="005528FD" w:rsidRDefault="00DD789B" w:rsidP="007D6D21">
      <w:pPr>
        <w:pStyle w:val="ListParagraph"/>
        <w:widowControl w:val="0"/>
        <w:numPr>
          <w:ilvl w:val="0"/>
          <w:numId w:val="19"/>
        </w:numPr>
        <w:ind w:left="567" w:right="152" w:hanging="283"/>
        <w:contextualSpacing w:val="0"/>
      </w:pPr>
      <w:r w:rsidRPr="005528FD">
        <w:t>hoses and spare hose fittings</w:t>
      </w:r>
    </w:p>
    <w:p w:rsidR="00DD789B" w:rsidRPr="005528FD" w:rsidRDefault="00DD789B" w:rsidP="007D6D21">
      <w:pPr>
        <w:pStyle w:val="ListParagraph"/>
        <w:widowControl w:val="0"/>
        <w:numPr>
          <w:ilvl w:val="0"/>
          <w:numId w:val="19"/>
        </w:numPr>
        <w:ind w:left="567" w:right="152" w:hanging="283"/>
        <w:contextualSpacing w:val="0"/>
      </w:pPr>
      <w:r w:rsidRPr="005528FD">
        <w:t>knapsack sprayer / weed sprayer / large water gun</w:t>
      </w:r>
    </w:p>
    <w:p w:rsidR="00DD789B" w:rsidRPr="005528FD" w:rsidRDefault="00DD789B" w:rsidP="007D6D21">
      <w:pPr>
        <w:pStyle w:val="ListParagraph"/>
        <w:widowControl w:val="0"/>
        <w:numPr>
          <w:ilvl w:val="0"/>
          <w:numId w:val="19"/>
        </w:numPr>
        <w:ind w:left="567" w:right="152" w:hanging="283"/>
        <w:contextualSpacing w:val="0"/>
      </w:pPr>
      <w:r w:rsidRPr="005528FD">
        <w:t>shovel</w:t>
      </w:r>
    </w:p>
    <w:p w:rsidR="00DD789B" w:rsidRPr="005528FD" w:rsidRDefault="00DD789B" w:rsidP="007D6D21">
      <w:pPr>
        <w:pStyle w:val="ListParagraph"/>
        <w:widowControl w:val="0"/>
        <w:numPr>
          <w:ilvl w:val="0"/>
          <w:numId w:val="19"/>
        </w:numPr>
        <w:ind w:left="567" w:right="152" w:hanging="283"/>
        <w:contextualSpacing w:val="0"/>
      </w:pPr>
      <w:r w:rsidRPr="005528FD">
        <w:lastRenderedPageBreak/>
        <w:t>ladder</w:t>
      </w:r>
    </w:p>
    <w:p w:rsidR="00DD789B" w:rsidRPr="005528FD" w:rsidRDefault="00DD789B" w:rsidP="007D6D21">
      <w:pPr>
        <w:pStyle w:val="ListParagraph"/>
        <w:widowControl w:val="0"/>
        <w:numPr>
          <w:ilvl w:val="0"/>
          <w:numId w:val="19"/>
        </w:numPr>
        <w:ind w:left="567" w:right="152" w:hanging="283"/>
        <w:contextualSpacing w:val="0"/>
      </w:pPr>
      <w:r w:rsidRPr="005528FD">
        <w:t>towels</w:t>
      </w:r>
    </w:p>
    <w:p w:rsidR="00DD789B" w:rsidRPr="005528FD" w:rsidRDefault="00DD789B" w:rsidP="007D6D21">
      <w:pPr>
        <w:pStyle w:val="ListParagraph"/>
        <w:widowControl w:val="0"/>
        <w:numPr>
          <w:ilvl w:val="0"/>
          <w:numId w:val="19"/>
        </w:numPr>
        <w:ind w:left="567" w:right="152" w:hanging="283"/>
        <w:contextualSpacing w:val="0"/>
      </w:pPr>
      <w:r w:rsidRPr="005528FD">
        <w:t>medications</w:t>
      </w:r>
    </w:p>
    <w:p w:rsidR="00DD789B" w:rsidRPr="005528FD" w:rsidRDefault="00DD789B" w:rsidP="007D6D21">
      <w:pPr>
        <w:pStyle w:val="ListParagraph"/>
        <w:widowControl w:val="0"/>
        <w:numPr>
          <w:ilvl w:val="0"/>
          <w:numId w:val="19"/>
        </w:numPr>
        <w:ind w:left="567" w:right="152" w:hanging="283"/>
        <w:contextualSpacing w:val="0"/>
      </w:pPr>
      <w:r w:rsidRPr="005528FD">
        <w:t>gutter bungs or other equipment for blocking downpipes.</w:t>
      </w:r>
    </w:p>
    <w:p w:rsidR="004A19AC" w:rsidRPr="005528FD" w:rsidRDefault="004A19AC" w:rsidP="007D6D21">
      <w:pPr>
        <w:widowControl w:val="0"/>
        <w:ind w:left="360" w:right="152"/>
        <w:rPr>
          <w:rFonts w:ascii="Calibri" w:hAnsi="Calibri" w:cs="Arial"/>
          <w:bCs/>
          <w:sz w:val="12"/>
        </w:rPr>
      </w:pPr>
    </w:p>
    <w:p w:rsidR="004A19AC" w:rsidRPr="005528FD" w:rsidRDefault="001D3316" w:rsidP="007D6D21">
      <w:pPr>
        <w:rPr>
          <w:rFonts w:ascii="Calibri" w:hAnsi="Calibri" w:cs="Arial"/>
          <w:bCs/>
          <w:i/>
        </w:rPr>
      </w:pPr>
      <w:r w:rsidRPr="005528FD">
        <w:rPr>
          <w:rFonts w:ascii="Calibri" w:hAnsi="Calibri" w:cs="Arial"/>
          <w:bCs/>
          <w:i/>
        </w:rPr>
        <w:t>For our personal situation, w</w:t>
      </w:r>
      <w:r w:rsidR="004A19AC" w:rsidRPr="005528FD">
        <w:rPr>
          <w:rFonts w:ascii="Calibri" w:hAnsi="Calibri" w:cs="Arial"/>
          <w:bCs/>
          <w:i/>
        </w:rPr>
        <w:t xml:space="preserve">e will also add </w:t>
      </w:r>
    </w:p>
    <w:p w:rsidR="004A19AC" w:rsidRPr="005528FD" w:rsidRDefault="004A19AC" w:rsidP="007D6D21">
      <w:pPr>
        <w:pStyle w:val="ListParagraph"/>
        <w:widowControl w:val="0"/>
        <w:numPr>
          <w:ilvl w:val="0"/>
          <w:numId w:val="19"/>
        </w:numPr>
        <w:ind w:left="567" w:right="152" w:hanging="283"/>
        <w:contextualSpacing w:val="0"/>
      </w:pPr>
    </w:p>
    <w:p w:rsidR="004A19AC" w:rsidRPr="005528FD" w:rsidRDefault="004A19AC" w:rsidP="007D6D21">
      <w:pPr>
        <w:pStyle w:val="ListParagraph"/>
        <w:widowControl w:val="0"/>
        <w:numPr>
          <w:ilvl w:val="0"/>
          <w:numId w:val="19"/>
        </w:numPr>
        <w:ind w:left="567" w:right="152" w:hanging="283"/>
        <w:contextualSpacing w:val="0"/>
      </w:pPr>
    </w:p>
    <w:p w:rsidR="007E18CF" w:rsidRPr="005528FD" w:rsidRDefault="007E18CF" w:rsidP="00FB03A7">
      <w:pPr>
        <w:rPr>
          <w:rFonts w:ascii="Calibri" w:hAnsi="Calibri" w:cs="Arial"/>
          <w:b/>
          <w:bCs/>
          <w:sz w:val="30"/>
        </w:rPr>
        <w:sectPr w:rsidR="007E18CF" w:rsidRPr="005528FD" w:rsidSect="007E18CF">
          <w:type w:val="continuous"/>
          <w:pgSz w:w="11906" w:h="16838"/>
          <w:pgMar w:top="720" w:right="720" w:bottom="720" w:left="720" w:header="708" w:footer="708" w:gutter="0"/>
          <w:cols w:num="2" w:space="708"/>
          <w:docGrid w:linePitch="360"/>
        </w:sectPr>
      </w:pPr>
    </w:p>
    <w:p w:rsidR="00DD789B" w:rsidRPr="005528FD" w:rsidRDefault="00DD789B" w:rsidP="00FB03A7">
      <w:pPr>
        <w:rPr>
          <w:rFonts w:ascii="Calibri" w:hAnsi="Calibri" w:cs="Arial"/>
          <w:b/>
          <w:bCs/>
          <w:sz w:val="30"/>
        </w:rPr>
      </w:pPr>
    </w:p>
    <w:p w:rsidR="001D3316" w:rsidRPr="005528FD" w:rsidRDefault="00DD789B" w:rsidP="005528FD">
      <w:pPr>
        <w:shd w:val="clear" w:color="auto" w:fill="D9D9D9"/>
        <w:rPr>
          <w:rFonts w:ascii="Calibri" w:hAnsi="Calibri" w:cs="Arial"/>
          <w:b/>
          <w:bCs/>
          <w:sz w:val="30"/>
        </w:rPr>
      </w:pPr>
      <w:r w:rsidRPr="005528FD">
        <w:rPr>
          <w:rFonts w:ascii="Calibri" w:hAnsi="Calibri" w:cs="Arial"/>
          <w:b/>
          <w:bCs/>
          <w:sz w:val="30"/>
        </w:rPr>
        <w:t>Clothing</w:t>
      </w:r>
      <w:r w:rsidR="00BE6029" w:rsidRPr="005528FD">
        <w:rPr>
          <w:rFonts w:ascii="Calibri" w:hAnsi="Calibri" w:cs="Arial"/>
          <w:b/>
          <w:bCs/>
          <w:sz w:val="30"/>
        </w:rPr>
        <w:t xml:space="preserve"> </w:t>
      </w:r>
      <w:r w:rsidR="001D284C" w:rsidRPr="005528FD">
        <w:rPr>
          <w:rFonts w:ascii="Calibri" w:hAnsi="Calibri" w:cs="Arial"/>
          <w:bCs/>
          <w:i/>
          <w:sz w:val="20"/>
        </w:rPr>
        <w:t>- located:</w:t>
      </w:r>
      <w:r w:rsidR="001D284C" w:rsidRPr="005528FD">
        <w:rPr>
          <w:rFonts w:ascii="Calibri" w:hAnsi="Calibri" w:cs="Arial"/>
          <w:b/>
          <w:bCs/>
          <w:sz w:val="20"/>
        </w:rPr>
        <w:t xml:space="preserve">                  </w:t>
      </w:r>
    </w:p>
    <w:p w:rsidR="007E18CF" w:rsidRPr="005528FD" w:rsidRDefault="007E18CF" w:rsidP="007D6D21">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4A19AC" w:rsidRPr="005528FD" w:rsidRDefault="004A19AC" w:rsidP="007D6D21">
      <w:pPr>
        <w:rPr>
          <w:rFonts w:ascii="Calibri" w:hAnsi="Calibri" w:cs="Arial"/>
          <w:bCs/>
          <w:i/>
        </w:rPr>
      </w:pPr>
      <w:r w:rsidRPr="005528FD">
        <w:rPr>
          <w:rFonts w:ascii="Calibri" w:hAnsi="Calibri" w:cs="Arial"/>
          <w:bCs/>
          <w:i/>
        </w:rPr>
        <w:lastRenderedPageBreak/>
        <w:t>CFS Recommends</w:t>
      </w:r>
      <w:r w:rsidR="00BC2675" w:rsidRPr="005528FD">
        <w:rPr>
          <w:rFonts w:ascii="Calibri" w:hAnsi="Calibri" w:cs="Arial"/>
          <w:bCs/>
          <w:i/>
        </w:rPr>
        <w:t xml:space="preserve"> everyone has /wears</w:t>
      </w:r>
      <w:r w:rsidRPr="005528FD">
        <w:rPr>
          <w:rFonts w:ascii="Calibri" w:hAnsi="Calibri" w:cs="Arial"/>
          <w:bCs/>
          <w:i/>
        </w:rPr>
        <w:t xml:space="preserve">: </w:t>
      </w:r>
    </w:p>
    <w:p w:rsidR="00BC2675" w:rsidRPr="005528FD" w:rsidRDefault="00BC2675" w:rsidP="007D6D21">
      <w:pPr>
        <w:pStyle w:val="ListParagraph"/>
        <w:widowControl w:val="0"/>
        <w:numPr>
          <w:ilvl w:val="0"/>
          <w:numId w:val="19"/>
        </w:numPr>
        <w:ind w:left="567" w:right="152" w:hanging="283"/>
        <w:contextualSpacing w:val="0"/>
      </w:pPr>
      <w:r w:rsidRPr="005528FD">
        <w:t xml:space="preserve">Natural fabrics such as cotton, denim or wool (synthetics can melt or burn).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long sleeved shirt to prevent burns to the upper body and arms.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pair of heavy cotton pants or overalls to shield your legs. </w:t>
      </w:r>
    </w:p>
    <w:p w:rsidR="00BC2675" w:rsidRPr="005528FD" w:rsidRDefault="00BC2675" w:rsidP="007D6D21">
      <w:pPr>
        <w:pStyle w:val="ListParagraph"/>
        <w:widowControl w:val="0"/>
        <w:numPr>
          <w:ilvl w:val="0"/>
          <w:numId w:val="19"/>
        </w:numPr>
        <w:ind w:left="567" w:right="152" w:hanging="283"/>
        <w:contextualSpacing w:val="0"/>
      </w:pPr>
      <w:r w:rsidRPr="005528FD">
        <w:t xml:space="preserve">Sturdy leather work boots and a pair of wool socks to prevent burns to the feet.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wide brimmed hat to stop embers from </w:t>
      </w:r>
      <w:r w:rsidRPr="005528FD">
        <w:lastRenderedPageBreak/>
        <w:t xml:space="preserve">dropping on your head or down your back. </w:t>
      </w:r>
    </w:p>
    <w:p w:rsidR="00BC2675" w:rsidRPr="005528FD" w:rsidRDefault="00BC2675" w:rsidP="007D6D21">
      <w:pPr>
        <w:pStyle w:val="ListParagraph"/>
        <w:widowControl w:val="0"/>
        <w:numPr>
          <w:ilvl w:val="0"/>
          <w:numId w:val="19"/>
        </w:numPr>
        <w:ind w:left="567" w:right="152" w:hanging="283"/>
        <w:contextualSpacing w:val="0"/>
      </w:pPr>
      <w:r w:rsidRPr="005528FD">
        <w:t xml:space="preserve">Work gloves to protect your hands.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pair of goggles to safeguard your eyes against smoke, embers and debris in the air.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smoke mask or moist cloth to cover your nose and mouth to protect you from inhaling smoke and embers </w:t>
      </w:r>
    </w:p>
    <w:p w:rsidR="004A19AC" w:rsidRPr="005528FD" w:rsidRDefault="004A19AC" w:rsidP="007D6D21">
      <w:pPr>
        <w:widowControl w:val="0"/>
        <w:ind w:left="360" w:right="152"/>
        <w:rPr>
          <w:rFonts w:ascii="Calibri" w:hAnsi="Calibri" w:cs="Arial"/>
          <w:bCs/>
          <w:sz w:val="12"/>
        </w:rPr>
      </w:pPr>
    </w:p>
    <w:p w:rsidR="004A19AC" w:rsidRPr="005528FD" w:rsidRDefault="004A19AC" w:rsidP="007D6D21">
      <w:pPr>
        <w:rPr>
          <w:rFonts w:ascii="Calibri" w:hAnsi="Calibri" w:cs="Arial"/>
          <w:bCs/>
          <w:i/>
        </w:rPr>
      </w:pPr>
      <w:r w:rsidRPr="005528FD">
        <w:rPr>
          <w:rFonts w:ascii="Calibri" w:hAnsi="Calibri" w:cs="Arial"/>
          <w:bCs/>
          <w:i/>
        </w:rPr>
        <w:t xml:space="preserve">Our </w:t>
      </w:r>
      <w:r w:rsidR="00BC2675" w:rsidRPr="005528FD">
        <w:rPr>
          <w:rFonts w:ascii="Calibri" w:hAnsi="Calibri" w:cs="Arial"/>
          <w:bCs/>
          <w:i/>
        </w:rPr>
        <w:t xml:space="preserve">additional </w:t>
      </w:r>
      <w:r w:rsidRPr="005528FD">
        <w:rPr>
          <w:rFonts w:ascii="Calibri" w:hAnsi="Calibri" w:cs="Arial"/>
          <w:bCs/>
          <w:i/>
        </w:rPr>
        <w:t xml:space="preserve">clothing items are: </w:t>
      </w:r>
    </w:p>
    <w:p w:rsidR="004A19AC" w:rsidRPr="005F1E99" w:rsidRDefault="008E0250" w:rsidP="007D6D21">
      <w:pPr>
        <w:pStyle w:val="ListParagraph"/>
        <w:widowControl w:val="0"/>
        <w:numPr>
          <w:ilvl w:val="0"/>
          <w:numId w:val="19"/>
        </w:numPr>
        <w:ind w:left="567" w:right="152" w:hanging="283"/>
        <w:contextualSpacing w:val="0"/>
      </w:pPr>
      <w:r w:rsidRPr="005528FD">
        <w:t xml:space="preserve">  </w:t>
      </w:r>
    </w:p>
    <w:p w:rsidR="007E18CF" w:rsidRPr="005528FD" w:rsidRDefault="007E18CF" w:rsidP="007D6D21">
      <w:pPr>
        <w:widowControl w:val="0"/>
        <w:rPr>
          <w:rFonts w:ascii="Calibri" w:hAnsi="Calibri"/>
        </w:rPr>
        <w:sectPr w:rsidR="007E18CF" w:rsidRPr="005528FD" w:rsidSect="007E18CF">
          <w:type w:val="continuous"/>
          <w:pgSz w:w="11906" w:h="16838"/>
          <w:pgMar w:top="720" w:right="720" w:bottom="720" w:left="720" w:header="708" w:footer="708" w:gutter="0"/>
          <w:cols w:num="2" w:space="708"/>
          <w:docGrid w:linePitch="360"/>
        </w:sectPr>
      </w:pPr>
    </w:p>
    <w:p w:rsidR="00FB03A7" w:rsidRPr="005528FD" w:rsidRDefault="00FB03A7" w:rsidP="00FB03A7">
      <w:pPr>
        <w:rPr>
          <w:rFonts w:ascii="Calibri" w:hAnsi="Calibri" w:cs="Arial"/>
          <w:b/>
          <w:bCs/>
          <w:sz w:val="2"/>
        </w:rPr>
      </w:pPr>
      <w:r w:rsidRPr="005528FD">
        <w:rPr>
          <w:rFonts w:ascii="Calibri" w:hAnsi="Calibri" w:cs="Arial"/>
          <w:b/>
          <w:bCs/>
          <w:sz w:val="28"/>
        </w:rPr>
        <w:lastRenderedPageBreak/>
        <w:br w:type="page"/>
      </w:r>
    </w:p>
    <w:p w:rsidR="00BF669E" w:rsidRPr="005528FD" w:rsidRDefault="00BF669E" w:rsidP="00FB03A7">
      <w:pPr>
        <w:pBdr>
          <w:top w:val="single" w:sz="4" w:space="1" w:color="auto"/>
          <w:bottom w:val="single" w:sz="4" w:space="1" w:color="auto"/>
        </w:pBdr>
        <w:autoSpaceDE w:val="0"/>
        <w:autoSpaceDN w:val="0"/>
        <w:adjustRightInd w:val="0"/>
        <w:rPr>
          <w:rFonts w:ascii="Calibri" w:hAnsi="Calibri"/>
          <w:sz w:val="88"/>
          <w:szCs w:val="88"/>
          <w:lang w:val="en" w:eastAsia="zh-TW"/>
        </w:rPr>
        <w:sectPr w:rsidR="00BF669E" w:rsidRPr="005528FD" w:rsidSect="008E0250">
          <w:type w:val="continuous"/>
          <w:pgSz w:w="11906" w:h="16838"/>
          <w:pgMar w:top="720" w:right="720" w:bottom="720" w:left="720" w:header="708" w:footer="708" w:gutter="0"/>
          <w:cols w:space="708"/>
          <w:docGrid w:linePitch="360"/>
        </w:sectPr>
      </w:pPr>
    </w:p>
    <w:p w:rsidR="00FB03A7" w:rsidRPr="005528FD" w:rsidRDefault="00FB03A7" w:rsidP="007D6D21">
      <w:pPr>
        <w:pBdr>
          <w:top w:val="single" w:sz="4" w:space="1" w:color="auto"/>
          <w:bottom w:val="single" w:sz="4" w:space="1" w:color="auto"/>
        </w:pBdr>
        <w:autoSpaceDE w:val="0"/>
        <w:autoSpaceDN w:val="0"/>
        <w:adjustRightInd w:val="0"/>
        <w:spacing w:line="192" w:lineRule="auto"/>
        <w:rPr>
          <w:rFonts w:ascii="Calibri" w:hAnsi="Calibri"/>
          <w:b/>
          <w:sz w:val="80"/>
          <w:szCs w:val="80"/>
          <w:lang w:val="en" w:eastAsia="zh-TW"/>
        </w:rPr>
      </w:pPr>
      <w:bookmarkStart w:id="6" w:name="Leave_early"/>
      <w:r w:rsidRPr="005528FD">
        <w:rPr>
          <w:rFonts w:ascii="Calibri" w:hAnsi="Calibri"/>
          <w:b/>
          <w:sz w:val="80"/>
          <w:szCs w:val="80"/>
          <w:lang w:val="en" w:eastAsia="zh-TW"/>
        </w:rPr>
        <w:lastRenderedPageBreak/>
        <w:t>Leaving Early Plan</w:t>
      </w:r>
    </w:p>
    <w:bookmarkEnd w:id="6"/>
    <w:p w:rsidR="00CD5D7F" w:rsidRPr="005528FD" w:rsidRDefault="00CD5D7F" w:rsidP="00CD5D7F">
      <w:pPr>
        <w:rPr>
          <w:rFonts w:ascii="Calibri" w:hAnsi="Calibri" w:cs="Arial"/>
          <w:b/>
          <w:bCs/>
          <w:color w:val="C00000"/>
          <w:sz w:val="32"/>
          <w:szCs w:val="20"/>
          <w:lang w:eastAsia="en-GB"/>
        </w:rPr>
      </w:pPr>
      <w:r w:rsidRPr="005528FD">
        <w:rPr>
          <w:rFonts w:ascii="Calibri" w:hAnsi="Calibri" w:cs="Arial"/>
          <w:b/>
          <w:bCs/>
          <w:color w:val="C00000"/>
          <w:sz w:val="32"/>
          <w:szCs w:val="20"/>
          <w:lang w:eastAsia="en-GB"/>
        </w:rPr>
        <w:t>It is recommended that you leave early if:</w:t>
      </w:r>
    </w:p>
    <w:p w:rsidR="00CD5D7F" w:rsidRPr="005528FD" w:rsidRDefault="00CD5D7F" w:rsidP="00CD5D7F">
      <w:pPr>
        <w:pStyle w:val="ListParagraph"/>
        <w:numPr>
          <w:ilvl w:val="0"/>
          <w:numId w:val="15"/>
        </w:numPr>
        <w:tabs>
          <w:tab w:val="clear" w:pos="284"/>
        </w:tabs>
        <w:autoSpaceDE w:val="0"/>
        <w:autoSpaceDN w:val="0"/>
        <w:adjustRightInd w:val="0"/>
        <w:ind w:left="567"/>
        <w:rPr>
          <w:rFonts w:cs="Arial-BoldMT"/>
          <w:bCs/>
          <w:color w:val="000000"/>
          <w:sz w:val="20"/>
          <w:szCs w:val="20"/>
          <w:lang w:val="en-GB"/>
        </w:rPr>
      </w:pPr>
      <w:r w:rsidRPr="005528FD">
        <w:rPr>
          <w:rFonts w:cs="Arial-BoldMT"/>
          <w:bCs/>
          <w:color w:val="000000"/>
          <w:sz w:val="20"/>
          <w:szCs w:val="20"/>
          <w:lang w:val="en-GB"/>
        </w:rPr>
        <w:t xml:space="preserve">There is a </w:t>
      </w:r>
      <w:r w:rsidRPr="005528FD">
        <w:rPr>
          <w:rFonts w:cs="Arial-BoldMT"/>
          <w:b/>
          <w:bCs/>
          <w:color w:val="000000"/>
          <w:sz w:val="20"/>
          <w:szCs w:val="20"/>
          <w:lang w:val="en-GB"/>
        </w:rPr>
        <w:t>Catastrophic</w:t>
      </w:r>
      <w:r w:rsidRPr="005528FD">
        <w:rPr>
          <w:rFonts w:cs="Arial-BoldMT"/>
          <w:bCs/>
          <w:color w:val="000000"/>
          <w:sz w:val="20"/>
          <w:szCs w:val="20"/>
          <w:lang w:val="en-GB"/>
        </w:rPr>
        <w:t xml:space="preserve"> Fire Danger Rating.</w:t>
      </w:r>
    </w:p>
    <w:p w:rsidR="00CD5D7F" w:rsidRPr="005528FD" w:rsidRDefault="00CD5D7F" w:rsidP="00CD5D7F">
      <w:pPr>
        <w:pStyle w:val="ListParagraph"/>
        <w:numPr>
          <w:ilvl w:val="0"/>
          <w:numId w:val="15"/>
        </w:numPr>
        <w:tabs>
          <w:tab w:val="clear" w:pos="284"/>
        </w:tabs>
        <w:autoSpaceDE w:val="0"/>
        <w:autoSpaceDN w:val="0"/>
        <w:adjustRightInd w:val="0"/>
        <w:ind w:left="567"/>
        <w:rPr>
          <w:rFonts w:cs="Arial-BoldMT"/>
          <w:bCs/>
          <w:color w:val="000000"/>
          <w:sz w:val="20"/>
          <w:szCs w:val="20"/>
          <w:lang w:val="en-GB"/>
        </w:rPr>
      </w:pPr>
      <w:r w:rsidRPr="005528FD">
        <w:rPr>
          <w:rFonts w:cs="Arial-BoldMT"/>
          <w:bCs/>
          <w:color w:val="000000"/>
          <w:sz w:val="20"/>
          <w:szCs w:val="20"/>
          <w:lang w:val="en-GB"/>
        </w:rPr>
        <w:t xml:space="preserve">There is an </w:t>
      </w:r>
      <w:r w:rsidRPr="005528FD">
        <w:rPr>
          <w:rFonts w:cs="Arial-BoldMT"/>
          <w:b/>
          <w:bCs/>
          <w:color w:val="000000"/>
          <w:sz w:val="20"/>
          <w:szCs w:val="20"/>
          <w:lang w:val="en-GB"/>
        </w:rPr>
        <w:t>Extreme</w:t>
      </w:r>
      <w:r w:rsidRPr="005528FD">
        <w:rPr>
          <w:rFonts w:cs="Arial-BoldMT"/>
          <w:bCs/>
          <w:color w:val="000000"/>
          <w:sz w:val="20"/>
          <w:szCs w:val="20"/>
          <w:lang w:val="en-GB"/>
        </w:rPr>
        <w:t xml:space="preserve"> Fire Danger Rating and your home has not been specially designed and constructed.</w:t>
      </w:r>
    </w:p>
    <w:p w:rsidR="00CD5D7F" w:rsidRPr="005528FD" w:rsidRDefault="00CD5D7F" w:rsidP="00CD5D7F">
      <w:pPr>
        <w:autoSpaceDE w:val="0"/>
        <w:autoSpaceDN w:val="0"/>
        <w:adjustRightInd w:val="0"/>
        <w:ind w:left="283"/>
        <w:rPr>
          <w:rFonts w:ascii="Calibri" w:hAnsi="Calibri" w:cs="Arial-BoldMT"/>
          <w:bCs/>
          <w:color w:val="000000"/>
          <w:sz w:val="20"/>
          <w:szCs w:val="20"/>
          <w:lang w:val="en-GB"/>
        </w:rPr>
      </w:pPr>
      <w:r w:rsidRPr="005528FD">
        <w:rPr>
          <w:rFonts w:ascii="Calibri" w:hAnsi="Calibri" w:cs="Arial-BoldMT"/>
          <w:bCs/>
          <w:color w:val="000000"/>
          <w:sz w:val="20"/>
          <w:szCs w:val="20"/>
          <w:lang w:val="en-GB"/>
        </w:rPr>
        <w:t xml:space="preserve">It is a </w:t>
      </w:r>
      <w:r w:rsidRPr="005528FD">
        <w:rPr>
          <w:rFonts w:ascii="Calibri" w:hAnsi="Calibri" w:cs="Arial-BoldMT"/>
          <w:b/>
          <w:bCs/>
          <w:color w:val="000000"/>
          <w:sz w:val="20"/>
          <w:szCs w:val="20"/>
          <w:lang w:val="en-GB"/>
        </w:rPr>
        <w:t>Total Fire Ban</w:t>
      </w:r>
      <w:r w:rsidRPr="005528FD">
        <w:rPr>
          <w:rFonts w:ascii="Calibri" w:hAnsi="Calibri" w:cs="Arial-BoldMT"/>
          <w:bCs/>
          <w:color w:val="000000"/>
          <w:sz w:val="20"/>
          <w:szCs w:val="20"/>
          <w:lang w:val="en-GB"/>
        </w:rPr>
        <w:t xml:space="preserve"> and:</w:t>
      </w:r>
    </w:p>
    <w:p w:rsidR="00CD5D7F" w:rsidRPr="005528FD" w:rsidRDefault="00CD5D7F" w:rsidP="00CD5D7F">
      <w:pPr>
        <w:pStyle w:val="ListParagraph"/>
        <w:numPr>
          <w:ilvl w:val="1"/>
          <w:numId w:val="16"/>
        </w:numPr>
        <w:tabs>
          <w:tab w:val="clear" w:pos="1440"/>
        </w:tabs>
        <w:autoSpaceDE w:val="0"/>
        <w:autoSpaceDN w:val="0"/>
        <w:adjustRightInd w:val="0"/>
        <w:ind w:left="1134"/>
        <w:rPr>
          <w:rFonts w:cs="Arial-BoldMT"/>
          <w:bCs/>
          <w:color w:val="000000"/>
          <w:sz w:val="20"/>
          <w:szCs w:val="20"/>
          <w:lang w:val="en-GB"/>
        </w:rPr>
      </w:pPr>
      <w:r w:rsidRPr="005528FD">
        <w:rPr>
          <w:rFonts w:cs="Arial-BoldMT"/>
          <w:bCs/>
          <w:color w:val="000000"/>
          <w:sz w:val="20"/>
          <w:szCs w:val="20"/>
          <w:lang w:val="en-GB"/>
        </w:rPr>
        <w:t xml:space="preserve">Your </w:t>
      </w:r>
      <w:r w:rsidRPr="005528FD">
        <w:rPr>
          <w:rFonts w:cs="Arial-BoldMT"/>
          <w:b/>
          <w:bCs/>
          <w:color w:val="000000"/>
          <w:sz w:val="20"/>
          <w:szCs w:val="20"/>
          <w:lang w:val="en-GB"/>
        </w:rPr>
        <w:t>property</w:t>
      </w:r>
      <w:r w:rsidRPr="005528FD">
        <w:rPr>
          <w:rFonts w:cs="Arial-BoldMT"/>
          <w:bCs/>
          <w:color w:val="000000"/>
          <w:sz w:val="20"/>
          <w:szCs w:val="20"/>
          <w:lang w:val="en-GB"/>
        </w:rPr>
        <w:t xml:space="preserve"> has not been well maintained, you don’t have the right </w:t>
      </w:r>
      <w:r w:rsidRPr="005528FD">
        <w:rPr>
          <w:rFonts w:cs="Arial-BoldMT"/>
          <w:b/>
          <w:bCs/>
          <w:color w:val="000000"/>
          <w:sz w:val="20"/>
          <w:szCs w:val="20"/>
          <w:lang w:val="en-GB"/>
        </w:rPr>
        <w:t>equipment</w:t>
      </w:r>
      <w:r w:rsidRPr="005528FD">
        <w:rPr>
          <w:rFonts w:cs="Arial-BoldMT"/>
          <w:bCs/>
          <w:color w:val="000000"/>
          <w:sz w:val="20"/>
          <w:szCs w:val="20"/>
          <w:lang w:val="en-GB"/>
        </w:rPr>
        <w:t xml:space="preserve"> or you don’t have a </w:t>
      </w:r>
      <w:r w:rsidRPr="005528FD">
        <w:rPr>
          <w:rFonts w:cs="Arial-BoldMT"/>
          <w:b/>
          <w:bCs/>
          <w:color w:val="000000"/>
          <w:sz w:val="20"/>
          <w:szCs w:val="20"/>
          <w:lang w:val="en-GB"/>
        </w:rPr>
        <w:t>practised plan</w:t>
      </w:r>
      <w:r w:rsidRPr="005528FD">
        <w:rPr>
          <w:rFonts w:cs="Arial-BoldMT"/>
          <w:bCs/>
          <w:color w:val="000000"/>
          <w:sz w:val="20"/>
          <w:szCs w:val="20"/>
          <w:lang w:val="en-GB"/>
        </w:rPr>
        <w:t xml:space="preserve"> to stay and defend</w:t>
      </w:r>
    </w:p>
    <w:p w:rsidR="00CD5D7F" w:rsidRPr="005528FD" w:rsidRDefault="00CD5D7F" w:rsidP="00CD5D7F">
      <w:pPr>
        <w:pStyle w:val="ListParagraph"/>
        <w:numPr>
          <w:ilvl w:val="1"/>
          <w:numId w:val="16"/>
        </w:numPr>
        <w:tabs>
          <w:tab w:val="clear" w:pos="1440"/>
        </w:tabs>
        <w:ind w:left="1134"/>
      </w:pPr>
      <w:r w:rsidRPr="005528FD">
        <w:rPr>
          <w:rFonts w:cs="Arial-BoldMT"/>
          <w:bCs/>
          <w:color w:val="000000"/>
          <w:sz w:val="20"/>
          <w:szCs w:val="20"/>
          <w:lang w:val="en-GB"/>
        </w:rPr>
        <w:t xml:space="preserve">The people who will be actively at home are </w:t>
      </w:r>
      <w:r w:rsidRPr="005528FD">
        <w:rPr>
          <w:rFonts w:cs="Arial-BoldMT"/>
          <w:b/>
          <w:bCs/>
          <w:color w:val="000000"/>
          <w:sz w:val="20"/>
          <w:szCs w:val="20"/>
          <w:lang w:val="en-GB"/>
        </w:rPr>
        <w:t>not</w:t>
      </w:r>
      <w:r w:rsidRPr="005528FD">
        <w:rPr>
          <w:rFonts w:cs="Arial-BoldMT"/>
          <w:bCs/>
          <w:color w:val="000000"/>
          <w:sz w:val="20"/>
          <w:szCs w:val="20"/>
          <w:lang w:val="en-GB"/>
        </w:rPr>
        <w:t xml:space="preserve"> </w:t>
      </w:r>
      <w:r w:rsidRPr="005528FD">
        <w:rPr>
          <w:rFonts w:cs="Arial-BoldMT"/>
          <w:b/>
          <w:bCs/>
          <w:color w:val="000000"/>
          <w:sz w:val="20"/>
          <w:szCs w:val="20"/>
          <w:lang w:val="en-GB"/>
        </w:rPr>
        <w:t>emotionally prepared</w:t>
      </w:r>
      <w:r w:rsidRPr="005528FD">
        <w:rPr>
          <w:rFonts w:cs="Arial-BoldMT"/>
          <w:bCs/>
          <w:color w:val="000000"/>
          <w:sz w:val="20"/>
          <w:szCs w:val="20"/>
          <w:lang w:val="en-GB"/>
        </w:rPr>
        <w:t xml:space="preserve"> and </w:t>
      </w:r>
      <w:r w:rsidRPr="005528FD">
        <w:rPr>
          <w:rFonts w:cs="Arial-BoldMT"/>
          <w:b/>
          <w:bCs/>
          <w:color w:val="000000"/>
          <w:sz w:val="20"/>
          <w:szCs w:val="20"/>
          <w:lang w:val="en-GB"/>
        </w:rPr>
        <w:t>physically fit</w:t>
      </w:r>
      <w:r w:rsidRPr="005528FD">
        <w:rPr>
          <w:rFonts w:cs="Arial-BoldMT"/>
          <w:bCs/>
          <w:color w:val="000000"/>
          <w:sz w:val="20"/>
          <w:szCs w:val="20"/>
          <w:lang w:val="en-GB"/>
        </w:rPr>
        <w:t xml:space="preserve"> or are </w:t>
      </w:r>
      <w:r w:rsidRPr="005528FD">
        <w:rPr>
          <w:rFonts w:cs="Arial-BoldMT"/>
          <w:b/>
          <w:bCs/>
          <w:color w:val="000000"/>
          <w:sz w:val="20"/>
          <w:szCs w:val="20"/>
          <w:lang w:val="en-GB"/>
        </w:rPr>
        <w:t>young</w:t>
      </w:r>
      <w:r w:rsidRPr="005528FD">
        <w:rPr>
          <w:rFonts w:cs="Arial-BoldMT"/>
          <w:bCs/>
          <w:color w:val="000000"/>
          <w:sz w:val="20"/>
          <w:szCs w:val="20"/>
          <w:lang w:val="en-GB"/>
        </w:rPr>
        <w:t xml:space="preserve">, </w:t>
      </w:r>
      <w:r w:rsidRPr="005528FD">
        <w:rPr>
          <w:rFonts w:cs="Arial-BoldMT"/>
          <w:b/>
          <w:bCs/>
          <w:color w:val="000000"/>
          <w:sz w:val="20"/>
          <w:szCs w:val="20"/>
          <w:lang w:val="en-GB"/>
        </w:rPr>
        <w:t>elderly</w:t>
      </w:r>
      <w:r w:rsidRPr="005528FD">
        <w:rPr>
          <w:rFonts w:cs="Arial-BoldMT"/>
          <w:bCs/>
          <w:color w:val="000000"/>
          <w:sz w:val="20"/>
          <w:szCs w:val="20"/>
          <w:lang w:val="en-GB"/>
        </w:rPr>
        <w:t xml:space="preserve"> or </w:t>
      </w:r>
      <w:r w:rsidRPr="005528FD">
        <w:rPr>
          <w:rFonts w:cs="Arial-BoldMT"/>
          <w:b/>
          <w:bCs/>
          <w:color w:val="000000"/>
          <w:sz w:val="20"/>
          <w:szCs w:val="20"/>
          <w:lang w:val="en-GB"/>
        </w:rPr>
        <w:t>vulnerable</w:t>
      </w:r>
    </w:p>
    <w:p w:rsidR="00CD5D7F" w:rsidRPr="005528FD" w:rsidRDefault="00CD5D7F" w:rsidP="00CD5D7F">
      <w:pPr>
        <w:rPr>
          <w:rFonts w:ascii="Calibri" w:hAnsi="Calibri" w:cs="Arial"/>
          <w:b/>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We will follow this plan when:</w:t>
      </w:r>
      <w:r w:rsidR="008E149C" w:rsidRPr="005528FD">
        <w:rPr>
          <w:rFonts w:ascii="Calibri" w:hAnsi="Calibri" w:cs="Arial"/>
          <w:b/>
          <w:bCs/>
          <w:sz w:val="28"/>
        </w:rPr>
        <w:t xml:space="preserve"> </w:t>
      </w:r>
      <w:r w:rsidR="008E149C" w:rsidRPr="005528FD">
        <w:rPr>
          <w:rFonts w:ascii="Calibri" w:hAnsi="Calibri" w:cs="Arial"/>
          <w:bCs/>
          <w:i/>
          <w:sz w:val="22"/>
        </w:rPr>
        <w:t>(delete out the option/s you won’t follow, add an option that’s missing)</w:t>
      </w:r>
    </w:p>
    <w:p w:rsidR="00CD5D7F" w:rsidRPr="005528FD" w:rsidRDefault="00CD5D7F" w:rsidP="00544667">
      <w:pPr>
        <w:ind w:left="2835" w:hanging="2835"/>
        <w:rPr>
          <w:rFonts w:ascii="Calibri" w:hAnsi="Calibri" w:cs="Arial"/>
          <w:bCs/>
          <w:sz w:val="20"/>
          <w:szCs w:val="20"/>
        </w:rPr>
      </w:pPr>
      <w:r w:rsidRPr="005528FD">
        <w:rPr>
          <w:rFonts w:ascii="Calibri" w:hAnsi="Calibri" w:cs="Arial"/>
          <w:b/>
          <w:bCs/>
          <w:sz w:val="20"/>
          <w:szCs w:val="20"/>
        </w:rPr>
        <w:t>The declared Fire Danger Rating</w:t>
      </w:r>
      <w:r w:rsidRPr="005528FD">
        <w:rPr>
          <w:rFonts w:ascii="Calibri" w:hAnsi="Calibri" w:cs="Arial"/>
          <w:bCs/>
          <w:sz w:val="20"/>
          <w:szCs w:val="20"/>
        </w:rPr>
        <w:t xml:space="preserve"> is</w:t>
      </w:r>
      <w:r w:rsidRPr="005528FD">
        <w:rPr>
          <w:rFonts w:ascii="Calibri" w:hAnsi="Calibri" w:cs="Arial"/>
          <w:bCs/>
          <w:sz w:val="20"/>
          <w:szCs w:val="20"/>
        </w:rPr>
        <w:tab/>
      </w:r>
      <w:r w:rsidR="00544667">
        <w:rPr>
          <w:rFonts w:ascii="MS Gothic" w:eastAsia="MS Gothic" w:hAnsi="MS Gothic" w:cs="Arial" w:hint="eastAsia"/>
          <w:bCs/>
          <w:sz w:val="28"/>
        </w:rPr>
        <w:t>☐</w:t>
      </w:r>
      <w:r w:rsidRPr="005528FD">
        <w:rPr>
          <w:rFonts w:ascii="Calibri" w:hAnsi="Calibri" w:cs="Arial"/>
          <w:bCs/>
          <w:sz w:val="20"/>
          <w:szCs w:val="20"/>
        </w:rPr>
        <w:t xml:space="preserve">Very High  </w:t>
      </w:r>
      <w:r w:rsidR="00544667" w:rsidRPr="00544667">
        <w:rPr>
          <w:rFonts w:ascii="MS Gothic" w:eastAsia="MS Gothic" w:hAnsi="MS Gothic" w:cs="Arial" w:hint="eastAsia"/>
          <w:bCs/>
          <w:sz w:val="28"/>
        </w:rPr>
        <w:t>☐</w:t>
      </w:r>
      <w:r w:rsidRPr="005528FD">
        <w:rPr>
          <w:rFonts w:ascii="Calibri" w:hAnsi="Calibri" w:cs="Arial"/>
          <w:bCs/>
          <w:sz w:val="20"/>
          <w:szCs w:val="20"/>
        </w:rPr>
        <w:t xml:space="preserve">Severe </w:t>
      </w:r>
      <w:r w:rsidRPr="005528FD">
        <w:rPr>
          <w:rFonts w:ascii="Calibri" w:hAnsi="Calibri" w:cs="Arial"/>
          <w:bCs/>
          <w:i/>
          <w:sz w:val="16"/>
          <w:szCs w:val="20"/>
        </w:rPr>
        <w:t>(Total Fire Ban)</w:t>
      </w:r>
      <w:r w:rsidRPr="005528FD">
        <w:rPr>
          <w:rFonts w:ascii="Calibri" w:hAnsi="Calibri" w:cs="Arial"/>
          <w:bCs/>
          <w:sz w:val="16"/>
          <w:szCs w:val="20"/>
        </w:rPr>
        <w:t xml:space="preserve">  </w:t>
      </w:r>
      <w:r w:rsidR="00544667" w:rsidRPr="00544667">
        <w:rPr>
          <w:rFonts w:ascii="MS Gothic" w:eastAsia="MS Gothic" w:hAnsi="MS Gothic" w:cs="Arial" w:hint="eastAsia"/>
          <w:bCs/>
          <w:sz w:val="28"/>
        </w:rPr>
        <w:t>☐</w:t>
      </w:r>
      <w:r w:rsidRPr="005528FD">
        <w:rPr>
          <w:rFonts w:ascii="Calibri" w:hAnsi="Calibri" w:cs="Arial"/>
          <w:bCs/>
          <w:sz w:val="20"/>
          <w:szCs w:val="20"/>
        </w:rPr>
        <w:t xml:space="preserve">Extreme </w:t>
      </w:r>
      <w:r w:rsidRPr="005528FD">
        <w:rPr>
          <w:rFonts w:ascii="Calibri" w:hAnsi="Calibri" w:cs="Arial"/>
          <w:bCs/>
          <w:i/>
          <w:sz w:val="16"/>
          <w:szCs w:val="20"/>
        </w:rPr>
        <w:t>(Total Fire Ban)</w:t>
      </w:r>
      <w:r w:rsidRPr="005528FD">
        <w:rPr>
          <w:rFonts w:ascii="Calibri" w:hAnsi="Calibri" w:cs="Arial"/>
          <w:bCs/>
          <w:sz w:val="16"/>
          <w:szCs w:val="20"/>
        </w:rPr>
        <w:t xml:space="preserve"> </w:t>
      </w:r>
      <w:r w:rsidRPr="005528FD">
        <w:rPr>
          <w:rFonts w:ascii="Calibri" w:hAnsi="Calibri" w:cs="Arial"/>
          <w:bCs/>
          <w:sz w:val="20"/>
          <w:szCs w:val="20"/>
        </w:rPr>
        <w:t xml:space="preserve">  </w:t>
      </w:r>
      <w:r w:rsidR="00544667" w:rsidRPr="00544667">
        <w:rPr>
          <w:rFonts w:ascii="MS Gothic" w:eastAsia="MS Gothic" w:hAnsi="MS Gothic" w:cs="Arial" w:hint="eastAsia"/>
          <w:bCs/>
          <w:sz w:val="28"/>
        </w:rPr>
        <w:t>☐</w:t>
      </w:r>
      <w:r w:rsidRPr="005528FD">
        <w:rPr>
          <w:rFonts w:ascii="Calibri" w:hAnsi="Calibri" w:cs="Arial"/>
          <w:bCs/>
          <w:sz w:val="20"/>
          <w:szCs w:val="20"/>
        </w:rPr>
        <w:t xml:space="preserve">Catastrophic </w:t>
      </w:r>
      <w:r w:rsidRPr="005528FD">
        <w:rPr>
          <w:rFonts w:ascii="Calibri" w:hAnsi="Calibri" w:cs="Arial"/>
          <w:bCs/>
          <w:i/>
          <w:sz w:val="16"/>
          <w:szCs w:val="20"/>
        </w:rPr>
        <w:t>(Total Fire Ban)</w:t>
      </w:r>
    </w:p>
    <w:p w:rsidR="00CD5D7F" w:rsidRPr="005528FD" w:rsidRDefault="00CD5D7F" w:rsidP="00CD5D7F">
      <w:pPr>
        <w:rPr>
          <w:rFonts w:ascii="Calibri" w:hAnsi="Calibri" w:cs="Arial"/>
          <w:b/>
          <w:bCs/>
          <w:sz w:val="20"/>
          <w:szCs w:val="20"/>
        </w:rPr>
      </w:pPr>
    </w:p>
    <w:p w:rsidR="00CD5D7F" w:rsidRPr="005528FD" w:rsidRDefault="00CD5D7F" w:rsidP="00CD5D7F">
      <w:pPr>
        <w:rPr>
          <w:rFonts w:ascii="Calibri" w:hAnsi="Calibri" w:cs="Arial"/>
          <w:bCs/>
          <w:sz w:val="20"/>
          <w:szCs w:val="20"/>
        </w:rPr>
      </w:pPr>
      <w:r w:rsidRPr="005528FD">
        <w:rPr>
          <w:rFonts w:ascii="Calibri" w:hAnsi="Calibri" w:cs="Arial"/>
          <w:b/>
          <w:bCs/>
          <w:sz w:val="20"/>
          <w:szCs w:val="20"/>
        </w:rPr>
        <w:t>Other triggers</w:t>
      </w:r>
      <w:r w:rsidRPr="005528FD">
        <w:rPr>
          <w:rFonts w:ascii="Calibri" w:hAnsi="Calibri" w:cs="Arial"/>
          <w:bCs/>
          <w:sz w:val="20"/>
          <w:szCs w:val="20"/>
        </w:rPr>
        <w:t xml:space="preserve"> </w:t>
      </w:r>
      <w:r w:rsidRPr="005528FD">
        <w:rPr>
          <w:rFonts w:ascii="Calibri" w:hAnsi="Calibri" w:cs="Arial"/>
          <w:bCs/>
          <w:sz w:val="18"/>
          <w:szCs w:val="20"/>
        </w:rPr>
        <w:t>(e.g. family members being home alone, loss of water or power and the ability to leave your home safely)</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When to go</w:t>
      </w:r>
    </w:p>
    <w:p w:rsidR="00CD5D7F" w:rsidRPr="005528FD" w:rsidRDefault="00CD5D7F" w:rsidP="00CD5D7F">
      <w:pPr>
        <w:rPr>
          <w:rFonts w:ascii="Calibri" w:hAnsi="Calibri" w:cs="Arial"/>
          <w:bCs/>
          <w:sz w:val="18"/>
          <w:szCs w:val="20"/>
        </w:rPr>
      </w:pPr>
      <w:r w:rsidRPr="005528FD">
        <w:rPr>
          <w:rFonts w:ascii="Calibri" w:hAnsi="Calibri" w:cs="Arial"/>
          <w:bCs/>
          <w:color w:val="C00000"/>
          <w:sz w:val="18"/>
          <w:szCs w:val="20"/>
        </w:rPr>
        <w:t xml:space="preserve">(This is the most important part of your plan. </w:t>
      </w:r>
      <w:r w:rsidRPr="005528FD">
        <w:rPr>
          <w:rFonts w:ascii="Calibri" w:hAnsi="Calibri" w:cs="Arial"/>
          <w:bCs/>
          <w:sz w:val="18"/>
          <w:szCs w:val="20"/>
        </w:rPr>
        <w:t>Plan to leave early enough to avoid being caught in smoke, the fire or on congested roads. E.g. the night before or morning of a fire danger day, a fire in the area, the smell of smoke)</w:t>
      </w:r>
    </w:p>
    <w:p w:rsidR="00CD5D7F" w:rsidRPr="005528FD" w:rsidRDefault="00CD5D7F" w:rsidP="007D6D21">
      <w:pPr>
        <w:ind w:left="426"/>
        <w:rPr>
          <w:rFonts w:ascii="Calibri" w:hAnsi="Calibri" w:cs="Arial"/>
          <w:bCs/>
          <w:sz w:val="20"/>
          <w:szCs w:val="20"/>
        </w:rPr>
      </w:pPr>
    </w:p>
    <w:p w:rsidR="00CD5D7F" w:rsidRPr="005528FD" w:rsidRDefault="00CD5D7F" w:rsidP="007D6D21">
      <w:pPr>
        <w:ind w:left="426"/>
        <w:rPr>
          <w:rFonts w:ascii="Calibri" w:hAnsi="Calibri" w:cs="Arial"/>
          <w:bCs/>
          <w:sz w:val="20"/>
          <w:szCs w:val="20"/>
        </w:rPr>
      </w:pPr>
    </w:p>
    <w:p w:rsidR="00CD5D7F" w:rsidRPr="005528FD" w:rsidRDefault="00CD5D7F" w:rsidP="007D6D21">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Where we will go and how we will get there:</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(Choose places in Bushfire Safer Settlements or Precincts.  Consider friends, relatives or activities in low fire danger areas. Plan several routes in case the road is blocked)</w:t>
      </w:r>
    </w:p>
    <w:p w:rsidR="00CD5D7F" w:rsidRPr="005528FD" w:rsidRDefault="00CD5D7F" w:rsidP="00CD5D7F">
      <w:pPr>
        <w:rPr>
          <w:rFonts w:ascii="Calibri" w:hAnsi="Calibri" w:cs="Arial"/>
          <w:b/>
          <w:bCs/>
          <w:sz w:val="22"/>
          <w:szCs w:val="22"/>
        </w:rPr>
      </w:pPr>
    </w:p>
    <w:tbl>
      <w:tblPr>
        <w:tblW w:w="10064"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110"/>
        <w:gridCol w:w="5954"/>
      </w:tblGrid>
      <w:tr w:rsidR="008E149C" w:rsidTr="005528FD">
        <w:tc>
          <w:tcPr>
            <w:tcW w:w="4110" w:type="dxa"/>
            <w:shd w:val="clear" w:color="auto" w:fill="auto"/>
          </w:tcPr>
          <w:p w:rsidR="008E149C" w:rsidRPr="005528FD" w:rsidRDefault="008E149C" w:rsidP="005528FD">
            <w:pPr>
              <w:ind w:left="1026" w:hanging="1026"/>
              <w:rPr>
                <w:rFonts w:ascii="Calibri" w:hAnsi="Calibri" w:cs="Arial"/>
                <w:bCs/>
                <w:sz w:val="22"/>
                <w:szCs w:val="22"/>
              </w:rPr>
            </w:pPr>
            <w:r w:rsidRPr="005528FD">
              <w:rPr>
                <w:rFonts w:ascii="Calibri" w:hAnsi="Calibri" w:cs="Arial"/>
                <w:b/>
                <w:bCs/>
                <w:i/>
                <w:sz w:val="22"/>
                <w:szCs w:val="22"/>
              </w:rPr>
              <w:t>Location 1</w:t>
            </w:r>
            <w:r w:rsidRPr="005528FD">
              <w:rPr>
                <w:rFonts w:ascii="Calibri" w:hAnsi="Calibri" w:cs="Arial"/>
                <w:bCs/>
                <w:sz w:val="22"/>
                <w:szCs w:val="22"/>
              </w:rPr>
              <w:t xml:space="preserve">:    </w:t>
            </w:r>
          </w:p>
        </w:tc>
        <w:tc>
          <w:tcPr>
            <w:tcW w:w="5954" w:type="dxa"/>
            <w:shd w:val="clear" w:color="auto" w:fill="auto"/>
          </w:tcPr>
          <w:p w:rsidR="008E149C" w:rsidRPr="005528FD" w:rsidRDefault="008E149C" w:rsidP="005528FD">
            <w:pPr>
              <w:ind w:left="709" w:hanging="709"/>
              <w:rPr>
                <w:rFonts w:ascii="Calibri" w:hAnsi="Calibri" w:cs="Arial"/>
                <w:bCs/>
                <w:sz w:val="22"/>
                <w:szCs w:val="22"/>
              </w:rPr>
            </w:pPr>
            <w:r w:rsidRPr="005528FD">
              <w:rPr>
                <w:rFonts w:ascii="Calibri" w:hAnsi="Calibri" w:cs="Arial"/>
                <w:b/>
                <w:bCs/>
                <w:i/>
                <w:sz w:val="22"/>
                <w:szCs w:val="22"/>
              </w:rPr>
              <w:t>Route</w:t>
            </w:r>
            <w:r w:rsidRPr="005528FD">
              <w:rPr>
                <w:rFonts w:ascii="Calibri" w:hAnsi="Calibri" w:cs="Arial"/>
                <w:bCs/>
                <w:sz w:val="22"/>
                <w:szCs w:val="22"/>
              </w:rPr>
              <w:t xml:space="preserve">:  </w:t>
            </w:r>
          </w:p>
        </w:tc>
      </w:tr>
      <w:tr w:rsidR="008E149C" w:rsidTr="005528FD">
        <w:tc>
          <w:tcPr>
            <w:tcW w:w="4110" w:type="dxa"/>
            <w:shd w:val="clear" w:color="auto" w:fill="auto"/>
          </w:tcPr>
          <w:p w:rsidR="008E149C" w:rsidRPr="005528FD" w:rsidRDefault="008E149C" w:rsidP="005528FD">
            <w:pPr>
              <w:ind w:left="1026" w:hanging="1026"/>
              <w:rPr>
                <w:rFonts w:ascii="Calibri" w:hAnsi="Calibri" w:cs="Arial"/>
                <w:bCs/>
                <w:sz w:val="22"/>
                <w:szCs w:val="22"/>
              </w:rPr>
            </w:pPr>
            <w:r w:rsidRPr="005528FD">
              <w:rPr>
                <w:rFonts w:ascii="Calibri" w:hAnsi="Calibri" w:cs="Arial"/>
                <w:b/>
                <w:bCs/>
                <w:i/>
                <w:sz w:val="22"/>
                <w:szCs w:val="22"/>
              </w:rPr>
              <w:t>Location 2</w:t>
            </w:r>
            <w:r w:rsidRPr="005528FD">
              <w:rPr>
                <w:rFonts w:ascii="Calibri" w:hAnsi="Calibri" w:cs="Arial"/>
                <w:bCs/>
                <w:sz w:val="22"/>
                <w:szCs w:val="22"/>
              </w:rPr>
              <w:t xml:space="preserve">:    </w:t>
            </w:r>
          </w:p>
        </w:tc>
        <w:tc>
          <w:tcPr>
            <w:tcW w:w="5954" w:type="dxa"/>
            <w:shd w:val="clear" w:color="auto" w:fill="auto"/>
          </w:tcPr>
          <w:p w:rsidR="008E149C" w:rsidRPr="005528FD" w:rsidRDefault="008E149C" w:rsidP="00CD5D7F">
            <w:pPr>
              <w:rPr>
                <w:rFonts w:ascii="Calibri" w:hAnsi="Calibri" w:cs="Arial"/>
                <w:b/>
                <w:bCs/>
                <w:sz w:val="22"/>
                <w:szCs w:val="22"/>
              </w:rPr>
            </w:pPr>
            <w:r w:rsidRPr="005528FD">
              <w:rPr>
                <w:rFonts w:ascii="Calibri" w:hAnsi="Calibri" w:cs="Arial"/>
                <w:b/>
                <w:bCs/>
                <w:i/>
                <w:sz w:val="22"/>
                <w:szCs w:val="22"/>
              </w:rPr>
              <w:t>Route</w:t>
            </w:r>
            <w:r w:rsidRPr="005528FD">
              <w:rPr>
                <w:rFonts w:ascii="Calibri" w:hAnsi="Calibri" w:cs="Arial"/>
                <w:bCs/>
                <w:sz w:val="22"/>
                <w:szCs w:val="22"/>
              </w:rPr>
              <w:t xml:space="preserve">:  </w:t>
            </w:r>
          </w:p>
        </w:tc>
      </w:tr>
      <w:tr w:rsidR="008E149C" w:rsidTr="005528FD">
        <w:tc>
          <w:tcPr>
            <w:tcW w:w="4110" w:type="dxa"/>
            <w:shd w:val="clear" w:color="auto" w:fill="auto"/>
          </w:tcPr>
          <w:p w:rsidR="008E149C" w:rsidRPr="005528FD" w:rsidRDefault="008E149C" w:rsidP="005528FD">
            <w:pPr>
              <w:ind w:left="1026" w:hanging="1026"/>
              <w:rPr>
                <w:rFonts w:ascii="Calibri" w:hAnsi="Calibri" w:cs="Arial"/>
                <w:bCs/>
                <w:sz w:val="22"/>
                <w:szCs w:val="22"/>
              </w:rPr>
            </w:pPr>
            <w:r w:rsidRPr="005528FD">
              <w:rPr>
                <w:rFonts w:ascii="Calibri" w:hAnsi="Calibri" w:cs="Arial"/>
                <w:b/>
                <w:bCs/>
                <w:i/>
                <w:sz w:val="22"/>
                <w:szCs w:val="22"/>
              </w:rPr>
              <w:t>Location 3</w:t>
            </w:r>
            <w:r w:rsidRPr="005528FD">
              <w:rPr>
                <w:rFonts w:ascii="Calibri" w:hAnsi="Calibri" w:cs="Arial"/>
                <w:bCs/>
                <w:sz w:val="22"/>
                <w:szCs w:val="22"/>
              </w:rPr>
              <w:t xml:space="preserve">:    </w:t>
            </w:r>
          </w:p>
        </w:tc>
        <w:tc>
          <w:tcPr>
            <w:tcW w:w="5954" w:type="dxa"/>
            <w:shd w:val="clear" w:color="auto" w:fill="auto"/>
          </w:tcPr>
          <w:p w:rsidR="008E149C" w:rsidRPr="005528FD" w:rsidRDefault="008E149C" w:rsidP="00CD5D7F">
            <w:pPr>
              <w:rPr>
                <w:rFonts w:ascii="Calibri" w:hAnsi="Calibri" w:cs="Arial"/>
                <w:b/>
                <w:bCs/>
                <w:sz w:val="22"/>
                <w:szCs w:val="22"/>
              </w:rPr>
            </w:pPr>
            <w:r w:rsidRPr="005528FD">
              <w:rPr>
                <w:rFonts w:ascii="Calibri" w:hAnsi="Calibri" w:cs="Arial"/>
                <w:b/>
                <w:bCs/>
                <w:i/>
                <w:sz w:val="22"/>
                <w:szCs w:val="22"/>
              </w:rPr>
              <w:t>Route</w:t>
            </w:r>
            <w:r w:rsidRPr="005528FD">
              <w:rPr>
                <w:rFonts w:ascii="Calibri" w:hAnsi="Calibri" w:cs="Arial"/>
                <w:bCs/>
                <w:sz w:val="22"/>
                <w:szCs w:val="22"/>
              </w:rPr>
              <w:t xml:space="preserve">:  </w:t>
            </w:r>
          </w:p>
        </w:tc>
      </w:tr>
    </w:tbl>
    <w:p w:rsidR="00CD5D7F" w:rsidRPr="005528FD" w:rsidRDefault="00CD5D7F" w:rsidP="00CD5D7F">
      <w:pPr>
        <w:rPr>
          <w:rFonts w:ascii="Calibri" w:hAnsi="Calibri" w:cs="Arial"/>
          <w:b/>
          <w:bCs/>
          <w:sz w:val="22"/>
          <w:szCs w:val="22"/>
        </w:rPr>
      </w:pPr>
    </w:p>
    <w:p w:rsidR="00CD5D7F" w:rsidRPr="005528FD" w:rsidRDefault="00CD5D7F" w:rsidP="00CD5D7F">
      <w:pPr>
        <w:rPr>
          <w:rFonts w:ascii="Calibri" w:hAnsi="Calibri" w:cs="Arial"/>
          <w:b/>
          <w:bCs/>
          <w:sz w:val="22"/>
          <w:szCs w:val="22"/>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 xml:space="preserve">We will take: </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(Prepare your emergency kit as well as anything else you might need such as kids’ favourite toy, medications, pet needs)</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 xml:space="preserve">We will tell: </w:t>
      </w:r>
      <w:r w:rsidRPr="005528FD">
        <w:rPr>
          <w:rFonts w:ascii="Calibri" w:hAnsi="Calibri" w:cs="Arial"/>
          <w:bCs/>
          <w:sz w:val="18"/>
          <w:szCs w:val="20"/>
        </w:rPr>
        <w:t>(Before and after)</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We will come back when:</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 xml:space="preserve">(e.g. when the area is declared safe, when a lower Fire Danger Rating is released) </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 xml:space="preserve">Back-up plan if we don’t get out before a fire: </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 xml:space="preserve">(is there somewhere else you can go to shelter?) </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FB03A7" w:rsidRPr="005528FD" w:rsidRDefault="00FB03A7" w:rsidP="005528FD">
      <w:pPr>
        <w:shd w:val="clear" w:color="auto" w:fill="D9D9D9"/>
        <w:rPr>
          <w:rFonts w:ascii="Calibri" w:hAnsi="Calibri" w:cs="Arial"/>
          <w:b/>
          <w:bCs/>
          <w:sz w:val="28"/>
        </w:rPr>
      </w:pPr>
      <w:r w:rsidRPr="005528FD">
        <w:rPr>
          <w:rFonts w:ascii="Calibri" w:hAnsi="Calibri" w:cs="Arial"/>
          <w:b/>
          <w:bCs/>
          <w:sz w:val="28"/>
        </w:rPr>
        <w:t>Our Pets</w:t>
      </w:r>
      <w:r w:rsidR="008E149C" w:rsidRPr="005528FD">
        <w:rPr>
          <w:rFonts w:ascii="Calibri" w:hAnsi="Calibri" w:cs="Arial"/>
          <w:b/>
          <w:bCs/>
          <w:sz w:val="28"/>
        </w:rPr>
        <w:t xml:space="preserve"> </w:t>
      </w:r>
      <w:r w:rsidR="008E149C" w:rsidRPr="005528FD">
        <w:rPr>
          <w:rFonts w:ascii="Calibri" w:hAnsi="Calibri" w:cs="Arial"/>
          <w:bCs/>
          <w:i/>
          <w:sz w:val="22"/>
        </w:rPr>
        <w:t>(delete out the option/s you won’t follow, add an option that’s missing)</w:t>
      </w:r>
    </w:p>
    <w:p w:rsidR="00FB03A7" w:rsidRPr="005528FD" w:rsidRDefault="00544667" w:rsidP="00FB03A7">
      <w:pPr>
        <w:ind w:left="284"/>
        <w:rPr>
          <w:rFonts w:ascii="Calibri" w:hAnsi="Calibri" w:cs="Arial"/>
          <w:bCs/>
          <w:sz w:val="20"/>
        </w:rPr>
      </w:pPr>
      <w:r w:rsidRPr="00544667">
        <w:rPr>
          <w:rFonts w:ascii="MS Gothic" w:eastAsia="MS Gothic" w:hAnsi="MS Gothic" w:cs="Arial" w:hint="eastAsia"/>
          <w:bCs/>
        </w:rPr>
        <w:t>☐</w:t>
      </w:r>
      <w:r w:rsidR="00FB03A7" w:rsidRPr="005528FD">
        <w:rPr>
          <w:rFonts w:ascii="Calibri" w:hAnsi="Calibri" w:cs="Arial"/>
          <w:bCs/>
          <w:sz w:val="20"/>
        </w:rPr>
        <w:t xml:space="preserve"> Will come with us (with their needs: leads, food, bedding, crate, </w:t>
      </w:r>
      <w:proofErr w:type="spellStart"/>
      <w:r w:rsidR="00FB03A7" w:rsidRPr="005528FD">
        <w:rPr>
          <w:rFonts w:ascii="Calibri" w:hAnsi="Calibri" w:cs="Arial"/>
          <w:bCs/>
          <w:sz w:val="20"/>
        </w:rPr>
        <w:t>etc</w:t>
      </w:r>
      <w:proofErr w:type="spellEnd"/>
      <w:r w:rsidR="00FB03A7" w:rsidRPr="005528FD">
        <w:rPr>
          <w:rFonts w:ascii="Calibri" w:hAnsi="Calibri" w:cs="Arial"/>
          <w:bCs/>
          <w:sz w:val="20"/>
        </w:rPr>
        <w:t>)</w:t>
      </w:r>
    </w:p>
    <w:p w:rsidR="00FB03A7" w:rsidRPr="005528FD" w:rsidRDefault="00544667" w:rsidP="00FB03A7">
      <w:pPr>
        <w:ind w:left="284"/>
        <w:rPr>
          <w:rFonts w:ascii="Calibri" w:hAnsi="Calibri" w:cs="Arial"/>
          <w:bCs/>
          <w:sz w:val="20"/>
        </w:rPr>
      </w:pPr>
      <w:r w:rsidRPr="00544667">
        <w:rPr>
          <w:rFonts w:ascii="MS Gothic" w:eastAsia="MS Gothic" w:hAnsi="MS Gothic" w:cs="Arial" w:hint="eastAsia"/>
          <w:bCs/>
        </w:rPr>
        <w:t>☐</w:t>
      </w:r>
      <w:r w:rsidRPr="005528FD">
        <w:rPr>
          <w:rFonts w:ascii="Calibri" w:hAnsi="Calibri" w:cs="Arial"/>
          <w:bCs/>
          <w:sz w:val="20"/>
        </w:rPr>
        <w:t xml:space="preserve"> </w:t>
      </w:r>
      <w:r w:rsidR="00FB03A7" w:rsidRPr="005528FD">
        <w:rPr>
          <w:rFonts w:ascii="Calibri" w:hAnsi="Calibri" w:cs="Arial"/>
          <w:bCs/>
          <w:sz w:val="20"/>
        </w:rPr>
        <w:t>Will be left at home (with fresh food and water)</w:t>
      </w:r>
    </w:p>
    <w:p w:rsidR="00FB03A7" w:rsidRPr="005528FD" w:rsidRDefault="00544667" w:rsidP="00544667">
      <w:pPr>
        <w:ind w:left="567" w:hanging="284"/>
        <w:rPr>
          <w:rFonts w:ascii="Calibri" w:hAnsi="Calibri" w:cs="Arial"/>
          <w:bCs/>
          <w:sz w:val="8"/>
          <w:szCs w:val="19"/>
        </w:rPr>
      </w:pPr>
      <w:r w:rsidRPr="00544667">
        <w:rPr>
          <w:rFonts w:ascii="MS Gothic" w:eastAsia="MS Gothic" w:hAnsi="MS Gothic" w:cs="Arial" w:hint="eastAsia"/>
          <w:bCs/>
        </w:rPr>
        <w:t>☐</w:t>
      </w:r>
      <w:r w:rsidR="00FB03A7" w:rsidRPr="005528FD">
        <w:rPr>
          <w:rFonts w:ascii="Calibri" w:hAnsi="Calibri" w:cs="Arial"/>
          <w:bCs/>
          <w:sz w:val="20"/>
        </w:rPr>
        <w:t xml:space="preserve"> Will be left with neighbours or in a kennel (with lead, food, bedding, vaccination certificate)</w:t>
      </w:r>
      <w:r w:rsidR="00FB03A7" w:rsidRPr="005528FD">
        <w:rPr>
          <w:rFonts w:ascii="Calibri" w:hAnsi="Calibri" w:cs="Arial"/>
          <w:bCs/>
          <w:sz w:val="20"/>
        </w:rPr>
        <w:br/>
        <w:t xml:space="preserve">Name and phone number: </w:t>
      </w:r>
      <w:r w:rsidRPr="005528FD">
        <w:rPr>
          <w:rFonts w:ascii="Calibri" w:hAnsi="Calibri" w:cs="Arial"/>
          <w:bCs/>
          <w:sz w:val="20"/>
        </w:rPr>
        <w:t xml:space="preserve">   </w:t>
      </w:r>
      <w:r w:rsidR="00FB03A7" w:rsidRPr="005528FD">
        <w:rPr>
          <w:rFonts w:ascii="Calibri" w:hAnsi="Calibri" w:cs="Arial"/>
          <w:bCs/>
          <w:sz w:val="19"/>
          <w:szCs w:val="19"/>
        </w:rPr>
        <w:br w:type="page"/>
      </w:r>
    </w:p>
    <w:p w:rsidR="00FB03A7" w:rsidRPr="005528FD" w:rsidRDefault="00FB03A7" w:rsidP="007D6D21">
      <w:pPr>
        <w:pBdr>
          <w:top w:val="single" w:sz="4" w:space="1" w:color="auto"/>
          <w:bottom w:val="single" w:sz="4" w:space="1" w:color="auto"/>
        </w:pBdr>
        <w:autoSpaceDE w:val="0"/>
        <w:autoSpaceDN w:val="0"/>
        <w:adjustRightInd w:val="0"/>
        <w:spacing w:line="192" w:lineRule="auto"/>
        <w:rPr>
          <w:rFonts w:ascii="Calibri" w:hAnsi="Calibri"/>
          <w:b/>
          <w:sz w:val="80"/>
          <w:szCs w:val="80"/>
          <w:lang w:val="en" w:eastAsia="zh-TW"/>
        </w:rPr>
      </w:pPr>
      <w:bookmarkStart w:id="7" w:name="Stay_and_Defend"/>
      <w:r w:rsidRPr="005528FD">
        <w:rPr>
          <w:rFonts w:ascii="Calibri" w:hAnsi="Calibri"/>
          <w:b/>
          <w:sz w:val="80"/>
          <w:szCs w:val="80"/>
          <w:lang w:val="en" w:eastAsia="zh-TW"/>
        </w:rPr>
        <w:t>Stay &amp; Defend Plan</w:t>
      </w:r>
    </w:p>
    <w:bookmarkEnd w:id="7"/>
    <w:p w:rsidR="003329E5" w:rsidRDefault="0069721F" w:rsidP="0069721F">
      <w:pPr>
        <w:rPr>
          <w:rFonts w:cs="Arial"/>
          <w:bCs/>
          <w:sz w:val="18"/>
          <w:szCs w:val="20"/>
        </w:rPr>
      </w:pPr>
      <w:r w:rsidRPr="002C2C04">
        <w:rPr>
          <w:rFonts w:cs="Arial"/>
          <w:bCs/>
          <w:sz w:val="18"/>
          <w:szCs w:val="20"/>
        </w:rPr>
        <w:t xml:space="preserve">Anyone who is not going to leave early must be involved in completing this stay-and-defend plan to ensure they know what to do. Every plan will be different depending on your circumstances. </w:t>
      </w:r>
      <w:r>
        <w:rPr>
          <w:rFonts w:cs="Arial"/>
          <w:bCs/>
          <w:sz w:val="18"/>
          <w:szCs w:val="20"/>
        </w:rPr>
        <w:t xml:space="preserve"> </w:t>
      </w:r>
    </w:p>
    <w:p w:rsidR="0069721F" w:rsidRPr="007D6D21" w:rsidRDefault="0069721F" w:rsidP="0069721F">
      <w:pPr>
        <w:rPr>
          <w:rFonts w:cs="Arial"/>
          <w:b/>
          <w:bCs/>
          <w:color w:val="0070C0"/>
          <w:sz w:val="18"/>
          <w:szCs w:val="20"/>
        </w:rPr>
      </w:pPr>
      <w:r w:rsidRPr="005528FD">
        <w:rPr>
          <w:rFonts w:ascii="Calibri" w:hAnsi="Calibri" w:cs="Arial"/>
          <w:b/>
          <w:bCs/>
          <w:i/>
          <w:color w:val="0070C0"/>
          <w:sz w:val="22"/>
        </w:rPr>
        <w:t>(delete out things that don’t apply to you, add anything specific to your circumstance)</w:t>
      </w:r>
    </w:p>
    <w:p w:rsidR="0069721F" w:rsidRDefault="0069721F" w:rsidP="0069721F">
      <w:pPr>
        <w:rPr>
          <w:rFonts w:cs="Arial"/>
          <w:bCs/>
          <w:sz w:val="18"/>
          <w:szCs w:val="20"/>
        </w:rPr>
      </w:pPr>
    </w:p>
    <w:p w:rsidR="0069721F" w:rsidRPr="00295F9B" w:rsidRDefault="0069721F" w:rsidP="0069721F">
      <w:pPr>
        <w:rPr>
          <w:rFonts w:cs="Arial"/>
          <w:b/>
          <w:bCs/>
          <w:color w:val="C00000"/>
          <w:sz w:val="32"/>
          <w:szCs w:val="20"/>
          <w:lang w:eastAsia="en-GB"/>
        </w:rPr>
      </w:pPr>
      <w:r w:rsidRPr="00295F9B">
        <w:rPr>
          <w:rFonts w:cs="Arial"/>
          <w:b/>
          <w:bCs/>
          <w:color w:val="C00000"/>
          <w:sz w:val="32"/>
          <w:szCs w:val="20"/>
          <w:lang w:eastAsia="en-GB"/>
        </w:rPr>
        <w:t xml:space="preserve">It is recommended that you </w:t>
      </w:r>
      <w:r>
        <w:rPr>
          <w:rFonts w:cs="Arial"/>
          <w:b/>
          <w:bCs/>
          <w:color w:val="C00000"/>
          <w:sz w:val="32"/>
          <w:szCs w:val="20"/>
          <w:lang w:eastAsia="en-GB"/>
        </w:rPr>
        <w:t xml:space="preserve">do not stay and defend </w:t>
      </w:r>
      <w:r w:rsidRPr="00295F9B">
        <w:rPr>
          <w:rFonts w:cs="Arial"/>
          <w:b/>
          <w:bCs/>
          <w:color w:val="C00000"/>
          <w:sz w:val="32"/>
          <w:szCs w:val="20"/>
          <w:lang w:eastAsia="en-GB"/>
        </w:rPr>
        <w:t>if:</w:t>
      </w:r>
    </w:p>
    <w:p w:rsidR="0069721F" w:rsidRPr="00245383" w:rsidRDefault="0069721F" w:rsidP="0069721F">
      <w:pPr>
        <w:pStyle w:val="ListParagraph"/>
        <w:numPr>
          <w:ilvl w:val="0"/>
          <w:numId w:val="15"/>
        </w:numPr>
        <w:tabs>
          <w:tab w:val="clear" w:pos="284"/>
        </w:tabs>
        <w:autoSpaceDE w:val="0"/>
        <w:autoSpaceDN w:val="0"/>
        <w:adjustRightInd w:val="0"/>
        <w:ind w:left="567"/>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There is a </w:t>
      </w:r>
      <w:r w:rsidRPr="00245383">
        <w:rPr>
          <w:rFonts w:ascii="Arial-BoldMT" w:hAnsi="Arial-BoldMT" w:cs="Arial-BoldMT"/>
          <w:b/>
          <w:bCs/>
          <w:color w:val="000000"/>
          <w:sz w:val="20"/>
          <w:szCs w:val="20"/>
          <w:lang w:val="en-GB"/>
        </w:rPr>
        <w:t>Catastrophic</w:t>
      </w:r>
      <w:r w:rsidRPr="00245383">
        <w:rPr>
          <w:rFonts w:ascii="Arial-BoldMT" w:hAnsi="Arial-BoldMT" w:cs="Arial-BoldMT"/>
          <w:bCs/>
          <w:color w:val="000000"/>
          <w:sz w:val="20"/>
          <w:szCs w:val="20"/>
          <w:lang w:val="en-GB"/>
        </w:rPr>
        <w:t xml:space="preserve"> Fire Danger Rating.</w:t>
      </w:r>
    </w:p>
    <w:p w:rsidR="0069721F" w:rsidRPr="00245383" w:rsidRDefault="0069721F" w:rsidP="0069721F">
      <w:pPr>
        <w:pStyle w:val="ListParagraph"/>
        <w:numPr>
          <w:ilvl w:val="0"/>
          <w:numId w:val="15"/>
        </w:numPr>
        <w:tabs>
          <w:tab w:val="clear" w:pos="284"/>
        </w:tabs>
        <w:autoSpaceDE w:val="0"/>
        <w:autoSpaceDN w:val="0"/>
        <w:adjustRightInd w:val="0"/>
        <w:ind w:left="567"/>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There is an </w:t>
      </w:r>
      <w:r w:rsidRPr="00245383">
        <w:rPr>
          <w:rFonts w:ascii="Arial-BoldMT" w:hAnsi="Arial-BoldMT" w:cs="Arial-BoldMT"/>
          <w:b/>
          <w:bCs/>
          <w:color w:val="000000"/>
          <w:sz w:val="20"/>
          <w:szCs w:val="20"/>
          <w:lang w:val="en-GB"/>
        </w:rPr>
        <w:t>Extreme</w:t>
      </w:r>
      <w:r w:rsidRPr="00245383">
        <w:rPr>
          <w:rFonts w:ascii="Arial-BoldMT" w:hAnsi="Arial-BoldMT" w:cs="Arial-BoldMT"/>
          <w:bCs/>
          <w:color w:val="000000"/>
          <w:sz w:val="20"/>
          <w:szCs w:val="20"/>
          <w:lang w:val="en-GB"/>
        </w:rPr>
        <w:t xml:space="preserve"> Fire Danger Rating and your home has not been specially designed and constructed.</w:t>
      </w:r>
    </w:p>
    <w:p w:rsidR="0069721F" w:rsidRPr="00245383" w:rsidRDefault="0069721F" w:rsidP="0069721F">
      <w:pPr>
        <w:autoSpaceDE w:val="0"/>
        <w:autoSpaceDN w:val="0"/>
        <w:adjustRightInd w:val="0"/>
        <w:ind w:left="283"/>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It is a </w:t>
      </w:r>
      <w:r w:rsidRPr="00245383">
        <w:rPr>
          <w:rFonts w:ascii="Arial-BoldMT" w:hAnsi="Arial-BoldMT" w:cs="Arial-BoldMT"/>
          <w:b/>
          <w:bCs/>
          <w:color w:val="000000"/>
          <w:sz w:val="20"/>
          <w:szCs w:val="20"/>
          <w:lang w:val="en-GB"/>
        </w:rPr>
        <w:t>Total Fire Ban</w:t>
      </w:r>
      <w:r w:rsidRPr="00245383">
        <w:rPr>
          <w:rFonts w:ascii="Arial-BoldMT" w:hAnsi="Arial-BoldMT" w:cs="Arial-BoldMT"/>
          <w:bCs/>
          <w:color w:val="000000"/>
          <w:sz w:val="20"/>
          <w:szCs w:val="20"/>
          <w:lang w:val="en-GB"/>
        </w:rPr>
        <w:t xml:space="preserve"> and:</w:t>
      </w:r>
    </w:p>
    <w:p w:rsidR="0069721F" w:rsidRPr="00245383" w:rsidRDefault="0069721F" w:rsidP="0069721F">
      <w:pPr>
        <w:pStyle w:val="ListParagraph"/>
        <w:numPr>
          <w:ilvl w:val="1"/>
          <w:numId w:val="16"/>
        </w:numPr>
        <w:tabs>
          <w:tab w:val="clear" w:pos="1440"/>
        </w:tabs>
        <w:autoSpaceDE w:val="0"/>
        <w:autoSpaceDN w:val="0"/>
        <w:adjustRightInd w:val="0"/>
        <w:ind w:left="1134"/>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Your </w:t>
      </w:r>
      <w:r w:rsidRPr="00245383">
        <w:rPr>
          <w:rFonts w:ascii="Arial-BoldMT" w:hAnsi="Arial-BoldMT" w:cs="Arial-BoldMT"/>
          <w:b/>
          <w:bCs/>
          <w:color w:val="000000"/>
          <w:sz w:val="20"/>
          <w:szCs w:val="20"/>
          <w:lang w:val="en-GB"/>
        </w:rPr>
        <w:t>property</w:t>
      </w:r>
      <w:r w:rsidRPr="00245383">
        <w:rPr>
          <w:rFonts w:ascii="Arial-BoldMT" w:hAnsi="Arial-BoldMT" w:cs="Arial-BoldMT"/>
          <w:bCs/>
          <w:color w:val="000000"/>
          <w:sz w:val="20"/>
          <w:szCs w:val="20"/>
          <w:lang w:val="en-GB"/>
        </w:rPr>
        <w:t xml:space="preserve"> has not been well maintained, you don’t have the right </w:t>
      </w:r>
      <w:r w:rsidRPr="00245383">
        <w:rPr>
          <w:rFonts w:ascii="Arial-BoldMT" w:hAnsi="Arial-BoldMT" w:cs="Arial-BoldMT"/>
          <w:b/>
          <w:bCs/>
          <w:color w:val="000000"/>
          <w:sz w:val="20"/>
          <w:szCs w:val="20"/>
          <w:lang w:val="en-GB"/>
        </w:rPr>
        <w:t>equipment</w:t>
      </w:r>
      <w:r w:rsidRPr="00245383">
        <w:rPr>
          <w:rFonts w:ascii="Arial-BoldMT" w:hAnsi="Arial-BoldMT" w:cs="Arial-BoldMT"/>
          <w:bCs/>
          <w:color w:val="000000"/>
          <w:sz w:val="20"/>
          <w:szCs w:val="20"/>
          <w:lang w:val="en-GB"/>
        </w:rPr>
        <w:t xml:space="preserve"> or you don’t have a </w:t>
      </w:r>
      <w:r w:rsidRPr="00245383">
        <w:rPr>
          <w:rFonts w:ascii="Arial-BoldMT" w:hAnsi="Arial-BoldMT" w:cs="Arial-BoldMT"/>
          <w:b/>
          <w:bCs/>
          <w:color w:val="000000"/>
          <w:sz w:val="20"/>
          <w:szCs w:val="20"/>
          <w:lang w:val="en-GB"/>
        </w:rPr>
        <w:t>practised plan</w:t>
      </w:r>
      <w:r w:rsidRPr="00245383">
        <w:rPr>
          <w:rFonts w:ascii="Arial-BoldMT" w:hAnsi="Arial-BoldMT" w:cs="Arial-BoldMT"/>
          <w:bCs/>
          <w:color w:val="000000"/>
          <w:sz w:val="20"/>
          <w:szCs w:val="20"/>
          <w:lang w:val="en-GB"/>
        </w:rPr>
        <w:t xml:space="preserve"> to stay and defend</w:t>
      </w:r>
    </w:p>
    <w:p w:rsidR="0069721F" w:rsidRPr="00245383" w:rsidRDefault="0069721F" w:rsidP="0069721F">
      <w:pPr>
        <w:pStyle w:val="ListParagraph"/>
        <w:numPr>
          <w:ilvl w:val="1"/>
          <w:numId w:val="16"/>
        </w:numPr>
        <w:tabs>
          <w:tab w:val="clear" w:pos="1440"/>
        </w:tabs>
        <w:ind w:left="1134"/>
      </w:pPr>
      <w:r w:rsidRPr="00245383">
        <w:rPr>
          <w:rFonts w:ascii="Arial-BoldMT" w:hAnsi="Arial-BoldMT" w:cs="Arial-BoldMT"/>
          <w:bCs/>
          <w:color w:val="000000"/>
          <w:sz w:val="20"/>
          <w:szCs w:val="20"/>
          <w:lang w:val="en-GB"/>
        </w:rPr>
        <w:t xml:space="preserve">The people who will be actively at home are </w:t>
      </w:r>
      <w:r w:rsidRPr="00B77078">
        <w:rPr>
          <w:rFonts w:ascii="Arial-BoldMT" w:hAnsi="Arial-BoldMT" w:cs="Arial-BoldMT"/>
          <w:b/>
          <w:bCs/>
          <w:color w:val="000000"/>
          <w:sz w:val="20"/>
          <w:szCs w:val="20"/>
          <w:lang w:val="en-GB"/>
        </w:rPr>
        <w:t>not</w:t>
      </w:r>
      <w:r w:rsidRPr="00245383">
        <w:rPr>
          <w:rFonts w:ascii="Arial-BoldMT" w:hAnsi="Arial-BoldMT" w:cs="Arial-BoldMT"/>
          <w:bCs/>
          <w:color w:val="000000"/>
          <w:sz w:val="20"/>
          <w:szCs w:val="20"/>
          <w:lang w:val="en-GB"/>
        </w:rPr>
        <w:t xml:space="preserve"> </w:t>
      </w:r>
      <w:r w:rsidRPr="00245383">
        <w:rPr>
          <w:rFonts w:ascii="Arial-BoldMT" w:hAnsi="Arial-BoldMT" w:cs="Arial-BoldMT"/>
          <w:b/>
          <w:bCs/>
          <w:color w:val="000000"/>
          <w:sz w:val="20"/>
          <w:szCs w:val="20"/>
          <w:lang w:val="en-GB"/>
        </w:rPr>
        <w:t>emotionally prepared</w:t>
      </w:r>
      <w:r w:rsidRPr="00245383">
        <w:rPr>
          <w:rFonts w:ascii="Arial-BoldMT" w:hAnsi="Arial-BoldMT" w:cs="Arial-BoldMT"/>
          <w:bCs/>
          <w:color w:val="000000"/>
          <w:sz w:val="20"/>
          <w:szCs w:val="20"/>
          <w:lang w:val="en-GB"/>
        </w:rPr>
        <w:t xml:space="preserve"> and </w:t>
      </w:r>
      <w:r w:rsidRPr="00245383">
        <w:rPr>
          <w:rFonts w:ascii="Arial-BoldMT" w:hAnsi="Arial-BoldMT" w:cs="Arial-BoldMT"/>
          <w:b/>
          <w:bCs/>
          <w:color w:val="000000"/>
          <w:sz w:val="20"/>
          <w:szCs w:val="20"/>
          <w:lang w:val="en-GB"/>
        </w:rPr>
        <w:t>physically fit</w:t>
      </w:r>
      <w:r w:rsidRPr="00245383">
        <w:rPr>
          <w:rFonts w:ascii="Arial-BoldMT" w:hAnsi="Arial-BoldMT" w:cs="Arial-BoldMT"/>
          <w:bCs/>
          <w:color w:val="000000"/>
          <w:sz w:val="20"/>
          <w:szCs w:val="20"/>
          <w:lang w:val="en-GB"/>
        </w:rPr>
        <w:t xml:space="preserve"> or are </w:t>
      </w:r>
      <w:r w:rsidRPr="00245383">
        <w:rPr>
          <w:rFonts w:ascii="Arial-BoldMT" w:hAnsi="Arial-BoldMT" w:cs="Arial-BoldMT"/>
          <w:b/>
          <w:bCs/>
          <w:color w:val="000000"/>
          <w:sz w:val="20"/>
          <w:szCs w:val="20"/>
          <w:lang w:val="en-GB"/>
        </w:rPr>
        <w:t>young</w:t>
      </w:r>
      <w:r w:rsidRPr="00245383">
        <w:rPr>
          <w:rFonts w:ascii="Arial-BoldMT" w:hAnsi="Arial-BoldMT" w:cs="Arial-BoldMT"/>
          <w:bCs/>
          <w:color w:val="000000"/>
          <w:sz w:val="20"/>
          <w:szCs w:val="20"/>
          <w:lang w:val="en-GB"/>
        </w:rPr>
        <w:t xml:space="preserve">, </w:t>
      </w:r>
      <w:r w:rsidRPr="00245383">
        <w:rPr>
          <w:rFonts w:ascii="Arial-BoldMT" w:hAnsi="Arial-BoldMT" w:cs="Arial-BoldMT"/>
          <w:b/>
          <w:bCs/>
          <w:color w:val="000000"/>
          <w:sz w:val="20"/>
          <w:szCs w:val="20"/>
          <w:lang w:val="en-GB"/>
        </w:rPr>
        <w:t>elderly</w:t>
      </w:r>
      <w:r w:rsidRPr="00245383">
        <w:rPr>
          <w:rFonts w:ascii="Arial-BoldMT" w:hAnsi="Arial-BoldMT" w:cs="Arial-BoldMT"/>
          <w:bCs/>
          <w:color w:val="000000"/>
          <w:sz w:val="20"/>
          <w:szCs w:val="20"/>
          <w:lang w:val="en-GB"/>
        </w:rPr>
        <w:t xml:space="preserve"> or </w:t>
      </w:r>
      <w:r w:rsidRPr="00245383">
        <w:rPr>
          <w:rFonts w:ascii="Arial-BoldMT" w:hAnsi="Arial-BoldMT" w:cs="Arial-BoldMT"/>
          <w:b/>
          <w:bCs/>
          <w:color w:val="000000"/>
          <w:sz w:val="20"/>
          <w:szCs w:val="20"/>
          <w:lang w:val="en-GB"/>
        </w:rPr>
        <w:t>vulnerable</w:t>
      </w:r>
    </w:p>
    <w:p w:rsidR="0069721F" w:rsidRPr="00245383" w:rsidRDefault="0069721F" w:rsidP="0069721F">
      <w:pPr>
        <w:rPr>
          <w:rFonts w:cs="Arial"/>
          <w:b/>
          <w:bCs/>
          <w:color w:val="C00000"/>
          <w:sz w:val="28"/>
        </w:rPr>
      </w:pPr>
      <w:r w:rsidRPr="00245383">
        <w:rPr>
          <w:rFonts w:cs="Arial"/>
          <w:b/>
          <w:bCs/>
          <w:color w:val="C00000"/>
          <w:sz w:val="28"/>
        </w:rPr>
        <w:t>Other triggers that mean we will not stay and defend are:</w:t>
      </w:r>
    </w:p>
    <w:p w:rsidR="0069721F" w:rsidRDefault="0069721F" w:rsidP="0069721F">
      <w:pPr>
        <w:rPr>
          <w:rFonts w:cs="Arial"/>
          <w:bCs/>
          <w:sz w:val="18"/>
          <w:szCs w:val="20"/>
        </w:rPr>
      </w:pPr>
      <w:r w:rsidRPr="00C67840">
        <w:rPr>
          <w:rFonts w:cs="Arial"/>
          <w:bCs/>
          <w:sz w:val="18"/>
          <w:szCs w:val="20"/>
        </w:rPr>
        <w:t>(</w:t>
      </w:r>
      <w:r>
        <w:rPr>
          <w:rFonts w:cs="Arial"/>
          <w:bCs/>
          <w:sz w:val="18"/>
          <w:szCs w:val="20"/>
        </w:rPr>
        <w:t>e.g. family members home alone, house guests, power failure, etc.)</w:t>
      </w:r>
    </w:p>
    <w:p w:rsidR="0069721F" w:rsidRPr="005528FD" w:rsidRDefault="0069721F" w:rsidP="0069721F">
      <w:pPr>
        <w:ind w:left="426"/>
        <w:rPr>
          <w:rFonts w:ascii="Calibri" w:hAnsi="Calibri" w:cs="Arial"/>
          <w:bCs/>
          <w:sz w:val="20"/>
          <w:szCs w:val="20"/>
        </w:rPr>
      </w:pPr>
    </w:p>
    <w:p w:rsidR="0069721F" w:rsidRPr="005528FD" w:rsidRDefault="0069721F" w:rsidP="0069721F">
      <w:pPr>
        <w:rPr>
          <w:rFonts w:ascii="Calibri" w:hAnsi="Calibri" w:cs="Arial"/>
          <w:bCs/>
          <w:sz w:val="18"/>
          <w:szCs w:val="20"/>
        </w:rPr>
      </w:pPr>
    </w:p>
    <w:p w:rsidR="0069721F" w:rsidRPr="005528FD" w:rsidRDefault="0069721F" w:rsidP="0069721F">
      <w:pPr>
        <w:rPr>
          <w:rFonts w:ascii="Calibri" w:hAnsi="Calibri" w:cs="Arial"/>
          <w:bCs/>
          <w:sz w:val="18"/>
          <w:szCs w:val="20"/>
        </w:rPr>
      </w:pPr>
    </w:p>
    <w:p w:rsidR="0069721F" w:rsidRPr="005528FD" w:rsidRDefault="0069721F" w:rsidP="005528FD">
      <w:pPr>
        <w:shd w:val="clear" w:color="auto" w:fill="D9D9D9"/>
        <w:rPr>
          <w:rFonts w:ascii="Calibri" w:hAnsi="Calibri" w:cs="Arial"/>
          <w:b/>
          <w:bCs/>
          <w:sz w:val="28"/>
        </w:rPr>
      </w:pPr>
      <w:r w:rsidRPr="005528FD">
        <w:rPr>
          <w:rFonts w:ascii="Calibri" w:hAnsi="Calibri" w:cs="Arial"/>
          <w:b/>
          <w:bCs/>
          <w:sz w:val="28"/>
        </w:rPr>
        <w:t>We will follow this plan when:</w:t>
      </w:r>
    </w:p>
    <w:p w:rsidR="0069721F" w:rsidRPr="005528FD" w:rsidRDefault="0069721F" w:rsidP="0069721F">
      <w:pPr>
        <w:rPr>
          <w:rFonts w:ascii="Calibri" w:hAnsi="Calibri" w:cs="Arial"/>
          <w:bCs/>
          <w:sz w:val="20"/>
          <w:szCs w:val="20"/>
        </w:rPr>
      </w:pPr>
      <w:r w:rsidRPr="005528FD">
        <w:rPr>
          <w:rFonts w:ascii="Calibri" w:hAnsi="Calibri" w:cs="Arial"/>
          <w:b/>
          <w:bCs/>
          <w:sz w:val="20"/>
          <w:szCs w:val="20"/>
        </w:rPr>
        <w:t>The declared Fire Danger Rating</w:t>
      </w:r>
      <w:r w:rsidRPr="005528FD">
        <w:rPr>
          <w:rFonts w:ascii="Calibri" w:hAnsi="Calibri" w:cs="Arial"/>
          <w:bCs/>
          <w:sz w:val="20"/>
          <w:szCs w:val="20"/>
        </w:rPr>
        <w:t xml:space="preserve"> is  </w:t>
      </w:r>
      <w:r w:rsidR="00544667" w:rsidRPr="00544667">
        <w:rPr>
          <w:rFonts w:ascii="MS Gothic" w:eastAsia="MS Gothic" w:hAnsi="MS Gothic" w:cs="Arial" w:hint="eastAsia"/>
          <w:bCs/>
          <w:sz w:val="28"/>
          <w:szCs w:val="20"/>
        </w:rPr>
        <w:t>☐</w:t>
      </w:r>
      <w:r w:rsidRPr="005528FD">
        <w:rPr>
          <w:rFonts w:ascii="Calibri" w:hAnsi="Calibri" w:cs="Arial"/>
          <w:bCs/>
          <w:sz w:val="20"/>
          <w:szCs w:val="20"/>
        </w:rPr>
        <w:t xml:space="preserve">Very High  </w:t>
      </w:r>
      <w:r w:rsidR="00544667" w:rsidRPr="00544667">
        <w:rPr>
          <w:rFonts w:ascii="MS Gothic" w:eastAsia="MS Gothic" w:hAnsi="MS Gothic" w:cs="Arial" w:hint="eastAsia"/>
          <w:bCs/>
          <w:sz w:val="28"/>
          <w:szCs w:val="20"/>
        </w:rPr>
        <w:t>☐</w:t>
      </w:r>
      <w:r w:rsidRPr="005528FD">
        <w:rPr>
          <w:rFonts w:ascii="Calibri" w:hAnsi="Calibri" w:cs="Arial"/>
          <w:bCs/>
          <w:sz w:val="20"/>
          <w:szCs w:val="20"/>
        </w:rPr>
        <w:t xml:space="preserve">Severe </w:t>
      </w:r>
      <w:r w:rsidRPr="005528FD">
        <w:rPr>
          <w:rFonts w:ascii="Calibri" w:hAnsi="Calibri" w:cs="Arial"/>
          <w:bCs/>
          <w:i/>
          <w:sz w:val="16"/>
          <w:szCs w:val="20"/>
        </w:rPr>
        <w:t>(Total Fire Ban)</w:t>
      </w:r>
      <w:r w:rsidRPr="005528FD">
        <w:rPr>
          <w:rFonts w:ascii="Calibri" w:hAnsi="Calibri" w:cs="Arial"/>
          <w:bCs/>
          <w:sz w:val="16"/>
          <w:szCs w:val="20"/>
        </w:rPr>
        <w:t xml:space="preserve">  </w:t>
      </w:r>
      <w:r w:rsidR="00544667">
        <w:rPr>
          <w:rFonts w:ascii="MS Gothic" w:eastAsia="MS Gothic" w:hAnsi="MS Gothic" w:cs="Arial" w:hint="eastAsia"/>
          <w:bCs/>
          <w:sz w:val="28"/>
          <w:szCs w:val="20"/>
        </w:rPr>
        <w:t>☐</w:t>
      </w:r>
      <w:r w:rsidRPr="005528FD">
        <w:rPr>
          <w:rFonts w:ascii="Calibri" w:hAnsi="Calibri" w:cs="Arial"/>
          <w:bCs/>
          <w:sz w:val="20"/>
          <w:szCs w:val="20"/>
        </w:rPr>
        <w:t xml:space="preserve">Extreme </w:t>
      </w:r>
      <w:r w:rsidRPr="005528FD">
        <w:rPr>
          <w:rFonts w:ascii="Calibri" w:hAnsi="Calibri" w:cs="Arial"/>
          <w:bCs/>
          <w:i/>
          <w:sz w:val="16"/>
          <w:szCs w:val="20"/>
        </w:rPr>
        <w:t>(Total Fire Ban)</w:t>
      </w:r>
    </w:p>
    <w:p w:rsidR="0069721F" w:rsidRPr="005528FD" w:rsidRDefault="0069721F" w:rsidP="0069721F">
      <w:pPr>
        <w:rPr>
          <w:rFonts w:ascii="Calibri" w:hAnsi="Calibri" w:cs="Arial"/>
          <w:bCs/>
          <w:sz w:val="20"/>
          <w:szCs w:val="20"/>
        </w:rPr>
      </w:pPr>
      <w:r w:rsidRPr="005528FD">
        <w:rPr>
          <w:rFonts w:ascii="Calibri" w:hAnsi="Calibri" w:cs="Arial"/>
          <w:b/>
          <w:bCs/>
          <w:sz w:val="20"/>
          <w:szCs w:val="20"/>
        </w:rPr>
        <w:t>Other triggers</w:t>
      </w:r>
      <w:r w:rsidRPr="005528FD">
        <w:rPr>
          <w:rFonts w:ascii="Calibri" w:hAnsi="Calibri" w:cs="Arial"/>
          <w:bCs/>
          <w:sz w:val="20"/>
          <w:szCs w:val="20"/>
        </w:rPr>
        <w:t xml:space="preserve"> </w:t>
      </w:r>
      <w:r w:rsidRPr="005528FD">
        <w:rPr>
          <w:rFonts w:ascii="Calibri" w:hAnsi="Calibri" w:cs="Arial"/>
          <w:bCs/>
          <w:sz w:val="18"/>
          <w:szCs w:val="20"/>
        </w:rPr>
        <w:t>(e.g. a fire in the area, the smell of smoke)</w:t>
      </w:r>
    </w:p>
    <w:p w:rsidR="0069721F" w:rsidRPr="005528FD" w:rsidRDefault="0069721F" w:rsidP="0069721F">
      <w:pPr>
        <w:ind w:left="426"/>
        <w:rPr>
          <w:rFonts w:ascii="Calibri" w:hAnsi="Calibri" w:cs="Arial"/>
          <w:bCs/>
          <w:sz w:val="20"/>
          <w:szCs w:val="20"/>
        </w:rPr>
      </w:pPr>
    </w:p>
    <w:p w:rsidR="0069721F" w:rsidRPr="005528FD" w:rsidRDefault="0069721F" w:rsidP="0069721F">
      <w:pPr>
        <w:ind w:left="426"/>
        <w:rPr>
          <w:rFonts w:ascii="Calibri" w:hAnsi="Calibri" w:cs="Arial"/>
          <w:bCs/>
          <w:sz w:val="20"/>
          <w:szCs w:val="20"/>
        </w:rPr>
      </w:pPr>
    </w:p>
    <w:p w:rsidR="0069721F" w:rsidRPr="005528FD" w:rsidRDefault="0069721F" w:rsidP="0069721F">
      <w:pPr>
        <w:ind w:left="426"/>
        <w:rPr>
          <w:rFonts w:ascii="Calibri" w:hAnsi="Calibri" w:cs="Arial"/>
          <w:bCs/>
          <w:sz w:val="20"/>
          <w:szCs w:val="20"/>
        </w:rPr>
      </w:pPr>
    </w:p>
    <w:p w:rsidR="0069721F" w:rsidRPr="005528FD" w:rsidRDefault="0069721F" w:rsidP="005528FD">
      <w:pPr>
        <w:shd w:val="clear" w:color="auto" w:fill="D9D9D9"/>
        <w:rPr>
          <w:rFonts w:ascii="Calibri" w:hAnsi="Calibri" w:cs="Arial"/>
          <w:bCs/>
          <w:sz w:val="20"/>
        </w:rPr>
      </w:pPr>
      <w:r w:rsidRPr="005528FD">
        <w:rPr>
          <w:rFonts w:ascii="Calibri" w:hAnsi="Calibri" w:cs="Arial"/>
          <w:b/>
          <w:bCs/>
          <w:sz w:val="28"/>
        </w:rPr>
        <w:t>The night before or early the morning of a fire danger day, we will</w:t>
      </w:r>
      <w:r w:rsidR="00BC4D7C" w:rsidRPr="005528FD">
        <w:rPr>
          <w:rFonts w:ascii="Calibri" w:hAnsi="Calibri" w:cs="Arial"/>
          <w:b/>
          <w:bCs/>
          <w:sz w:val="28"/>
        </w:rPr>
        <w:t xml:space="preserve"> </w:t>
      </w:r>
      <w:r w:rsidR="00BC4D7C" w:rsidRPr="005528FD">
        <w:rPr>
          <w:rFonts w:ascii="Calibri" w:hAnsi="Calibri" w:cs="Arial"/>
          <w:b/>
          <w:bCs/>
          <w:sz w:val="28"/>
        </w:rPr>
        <w:br/>
      </w:r>
      <w:r w:rsidR="00BC4D7C" w:rsidRPr="005528FD">
        <w:rPr>
          <w:rFonts w:ascii="Calibri" w:hAnsi="Calibri" w:cs="Arial"/>
          <w:bCs/>
          <w:sz w:val="20"/>
        </w:rPr>
        <w:t xml:space="preserve">(choose </w:t>
      </w:r>
      <w:r w:rsidR="00BC4D7C" w:rsidRPr="005528FD">
        <w:rPr>
          <w:rFonts w:ascii="Calibri" w:hAnsi="Calibri" w:cs="Arial"/>
          <w:b/>
          <w:bCs/>
          <w:sz w:val="20"/>
        </w:rPr>
        <w:t>when</w:t>
      </w:r>
      <w:r w:rsidR="00BC4D7C" w:rsidRPr="005528FD">
        <w:rPr>
          <w:rFonts w:ascii="Calibri" w:hAnsi="Calibri" w:cs="Arial"/>
          <w:bCs/>
          <w:sz w:val="20"/>
        </w:rPr>
        <w:t xml:space="preserve"> you will do these)</w:t>
      </w:r>
    </w:p>
    <w:p w:rsidR="0069721F" w:rsidRPr="005528FD" w:rsidRDefault="0069721F" w:rsidP="0069721F">
      <w:pPr>
        <w:rPr>
          <w:rFonts w:ascii="Calibri" w:hAnsi="Calibri" w:cs="Arial"/>
          <w:bCs/>
          <w:sz w:val="18"/>
          <w:szCs w:val="20"/>
        </w:rPr>
      </w:pPr>
      <w:r w:rsidRPr="005528FD">
        <w:rPr>
          <w:rFonts w:ascii="Calibri" w:hAnsi="Calibri" w:cs="Arial"/>
          <w:bCs/>
          <w:sz w:val="18"/>
          <w:szCs w:val="20"/>
        </w:rPr>
        <w:t xml:space="preserve">(Fires can start suddenly and without warning. When bad fire conditions are forecast, what things will you do to prepare </w:t>
      </w:r>
      <w:r w:rsidRPr="005528FD">
        <w:rPr>
          <w:rFonts w:ascii="Calibri" w:hAnsi="Calibri" w:cs="Arial"/>
          <w:bCs/>
          <w:i/>
          <w:sz w:val="18"/>
          <w:szCs w:val="20"/>
        </w:rPr>
        <w:t>before a fire even starts</w:t>
      </w:r>
      <w:r w:rsidRPr="005528FD">
        <w:rPr>
          <w:rFonts w:ascii="Calibri" w:hAnsi="Calibri" w:cs="Arial"/>
          <w:bCs/>
          <w:sz w:val="18"/>
          <w:szCs w:val="20"/>
        </w:rPr>
        <w:t xml:space="preserve"> in the area?)</w:t>
      </w:r>
    </w:p>
    <w:p w:rsidR="0069721F" w:rsidRPr="005528FD" w:rsidRDefault="0069721F" w:rsidP="0069721F">
      <w:pPr>
        <w:ind w:left="426"/>
        <w:rPr>
          <w:rFonts w:ascii="Calibri" w:hAnsi="Calibri" w:cs="Arial"/>
          <w:bCs/>
          <w:sz w:val="20"/>
          <w:szCs w:val="20"/>
        </w:rPr>
      </w:pPr>
    </w:p>
    <w:p w:rsidR="0069721F" w:rsidRPr="005528FD" w:rsidRDefault="0069721F" w:rsidP="007D6D21">
      <w:pPr>
        <w:rPr>
          <w:rFonts w:ascii="Calibri" w:hAnsi="Calibri" w:cs="Arial"/>
          <w:bCs/>
          <w:i/>
        </w:rPr>
      </w:pPr>
      <w:r w:rsidRPr="005528FD">
        <w:rPr>
          <w:rFonts w:ascii="Calibri" w:hAnsi="Calibri" w:cs="Arial"/>
          <w:bCs/>
          <w:i/>
        </w:rPr>
        <w:t>CFS Recommends</w:t>
      </w:r>
      <w:r w:rsidR="003329E5" w:rsidRPr="005528FD">
        <w:rPr>
          <w:rFonts w:ascii="Calibri" w:hAnsi="Calibri" w:cs="Arial"/>
          <w:bCs/>
          <w:i/>
        </w:rPr>
        <w:t xml:space="preserve"> (delete those that don’t apply to you)</w:t>
      </w:r>
      <w:r w:rsidRPr="005528FD">
        <w:rPr>
          <w:rFonts w:ascii="Calibri" w:hAnsi="Calibri" w:cs="Arial"/>
          <w:bCs/>
          <w:i/>
        </w:rPr>
        <w:t xml:space="preserve">: </w:t>
      </w:r>
    </w:p>
    <w:p w:rsidR="003329E5" w:rsidRPr="005528FD" w:rsidRDefault="003329E5" w:rsidP="007D6D21">
      <w:pPr>
        <w:pStyle w:val="ListParagraph"/>
        <w:widowControl w:val="0"/>
        <w:numPr>
          <w:ilvl w:val="0"/>
          <w:numId w:val="19"/>
        </w:numPr>
        <w:ind w:left="567" w:right="152" w:hanging="283"/>
        <w:contextualSpacing w:val="0"/>
      </w:pPr>
      <w:r w:rsidRPr="005528FD">
        <w:t>Check the Fire Danger Rating</w:t>
      </w:r>
    </w:p>
    <w:p w:rsidR="003329E5" w:rsidRPr="005528FD" w:rsidRDefault="003329E5" w:rsidP="007D6D21">
      <w:pPr>
        <w:pStyle w:val="ListParagraph"/>
        <w:widowControl w:val="0"/>
        <w:numPr>
          <w:ilvl w:val="0"/>
          <w:numId w:val="19"/>
        </w:numPr>
        <w:ind w:left="567" w:right="152" w:hanging="283"/>
        <w:contextualSpacing w:val="0"/>
      </w:pPr>
      <w:r w:rsidRPr="005528FD">
        <w:t>Remind everyone of the plan and check that they understand their role</w:t>
      </w:r>
    </w:p>
    <w:p w:rsidR="003329E5" w:rsidRPr="005528FD" w:rsidRDefault="003329E5" w:rsidP="007D6D21">
      <w:pPr>
        <w:pStyle w:val="ListParagraph"/>
        <w:widowControl w:val="0"/>
        <w:numPr>
          <w:ilvl w:val="0"/>
          <w:numId w:val="19"/>
        </w:numPr>
        <w:ind w:left="567" w:right="152" w:hanging="283"/>
        <w:contextualSpacing w:val="0"/>
      </w:pPr>
      <w:r w:rsidRPr="005528FD">
        <w:t>Check your kit</w:t>
      </w:r>
    </w:p>
    <w:p w:rsidR="003329E5" w:rsidRPr="005528FD" w:rsidRDefault="003329E5" w:rsidP="007D6D21">
      <w:pPr>
        <w:pStyle w:val="ListParagraph"/>
        <w:widowControl w:val="0"/>
        <w:numPr>
          <w:ilvl w:val="0"/>
          <w:numId w:val="19"/>
        </w:numPr>
        <w:ind w:left="567" w:right="152" w:hanging="283"/>
        <w:contextualSpacing w:val="0"/>
      </w:pPr>
      <w:r w:rsidRPr="005528FD">
        <w:t>Let family or friends know what you intend to do</w:t>
      </w:r>
    </w:p>
    <w:p w:rsidR="003329E5" w:rsidRPr="005528FD" w:rsidRDefault="003329E5" w:rsidP="007D6D21">
      <w:pPr>
        <w:pStyle w:val="ListParagraph"/>
        <w:widowControl w:val="0"/>
        <w:numPr>
          <w:ilvl w:val="0"/>
          <w:numId w:val="19"/>
        </w:numPr>
        <w:ind w:left="567" w:right="152" w:hanging="283"/>
        <w:contextualSpacing w:val="0"/>
      </w:pPr>
      <w:r w:rsidRPr="005528FD">
        <w:t>Keep pets inside with sufﬁcient drinking water and food</w:t>
      </w:r>
    </w:p>
    <w:p w:rsidR="003329E5" w:rsidRPr="005528FD" w:rsidRDefault="003329E5" w:rsidP="007D6D21">
      <w:pPr>
        <w:pStyle w:val="ListParagraph"/>
        <w:widowControl w:val="0"/>
        <w:numPr>
          <w:ilvl w:val="0"/>
          <w:numId w:val="19"/>
        </w:numPr>
        <w:ind w:left="567" w:right="152" w:hanging="283"/>
        <w:contextualSpacing w:val="0"/>
      </w:pPr>
      <w:r w:rsidRPr="005528FD">
        <w:t>Move stock to well cleared area with plenty of drinking water</w:t>
      </w:r>
    </w:p>
    <w:p w:rsidR="003329E5" w:rsidRPr="005528FD" w:rsidRDefault="003329E5" w:rsidP="007D6D21">
      <w:pPr>
        <w:pStyle w:val="ListParagraph"/>
        <w:widowControl w:val="0"/>
        <w:numPr>
          <w:ilvl w:val="0"/>
          <w:numId w:val="19"/>
        </w:numPr>
        <w:ind w:left="567" w:right="152" w:hanging="283"/>
        <w:contextualSpacing w:val="0"/>
      </w:pPr>
      <w:r w:rsidRPr="005528FD">
        <w:t>Check your pump and generators</w:t>
      </w:r>
    </w:p>
    <w:p w:rsidR="003329E5" w:rsidRPr="005528FD" w:rsidRDefault="003329E5" w:rsidP="007D6D21">
      <w:pPr>
        <w:pStyle w:val="ListParagraph"/>
        <w:widowControl w:val="0"/>
        <w:numPr>
          <w:ilvl w:val="0"/>
          <w:numId w:val="19"/>
        </w:numPr>
        <w:ind w:left="567" w:right="152" w:hanging="283"/>
        <w:contextualSpacing w:val="0"/>
      </w:pPr>
      <w:r w:rsidRPr="005528FD">
        <w:t>Water garden</w:t>
      </w:r>
    </w:p>
    <w:p w:rsidR="003329E5" w:rsidRPr="005528FD" w:rsidRDefault="003329E5" w:rsidP="007D6D21">
      <w:pPr>
        <w:pStyle w:val="ListParagraph"/>
        <w:widowControl w:val="0"/>
        <w:numPr>
          <w:ilvl w:val="0"/>
          <w:numId w:val="19"/>
        </w:numPr>
        <w:ind w:left="567" w:right="152" w:hanging="283"/>
        <w:contextualSpacing w:val="0"/>
      </w:pPr>
      <w:r w:rsidRPr="005528FD">
        <w:t>Block down pipes and ﬁll gutters with water</w:t>
      </w:r>
    </w:p>
    <w:p w:rsidR="003329E5" w:rsidRPr="005528FD" w:rsidRDefault="003329E5" w:rsidP="007D6D21">
      <w:pPr>
        <w:pStyle w:val="ListParagraph"/>
        <w:widowControl w:val="0"/>
        <w:numPr>
          <w:ilvl w:val="0"/>
          <w:numId w:val="19"/>
        </w:numPr>
        <w:ind w:left="567" w:right="152" w:hanging="283"/>
        <w:contextualSpacing w:val="0"/>
      </w:pPr>
      <w:r w:rsidRPr="005528FD">
        <w:t>Move ﬂammable items away from the house; shut off gas at meter or bottle</w:t>
      </w:r>
    </w:p>
    <w:p w:rsidR="003329E5" w:rsidRPr="005528FD" w:rsidRDefault="003329E5" w:rsidP="007D6D21">
      <w:pPr>
        <w:pStyle w:val="ListParagraph"/>
        <w:widowControl w:val="0"/>
        <w:numPr>
          <w:ilvl w:val="0"/>
          <w:numId w:val="19"/>
        </w:numPr>
        <w:ind w:left="567" w:right="152" w:hanging="283"/>
        <w:contextualSpacing w:val="0"/>
      </w:pPr>
      <w:r w:rsidRPr="005528FD">
        <w:t>Prepare water buckets, a torch and ladder ready to check the ceiling space</w:t>
      </w:r>
    </w:p>
    <w:p w:rsidR="003329E5" w:rsidRPr="005528FD" w:rsidRDefault="003329E5" w:rsidP="007D6D21">
      <w:pPr>
        <w:pStyle w:val="ListParagraph"/>
        <w:widowControl w:val="0"/>
        <w:numPr>
          <w:ilvl w:val="0"/>
          <w:numId w:val="19"/>
        </w:numPr>
        <w:ind w:left="567" w:right="152" w:hanging="283"/>
        <w:contextualSpacing w:val="0"/>
      </w:pPr>
      <w:r w:rsidRPr="005528FD">
        <w:t>Prepare for the possibility that no power and/or no phone lines will be available</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69721F" w:rsidRPr="005528FD" w:rsidRDefault="0069721F" w:rsidP="0069721F">
      <w:pPr>
        <w:ind w:left="426"/>
        <w:rPr>
          <w:rFonts w:ascii="Calibri" w:hAnsi="Calibri" w:cs="Arial"/>
          <w:bCs/>
          <w:sz w:val="20"/>
          <w:szCs w:val="20"/>
        </w:rPr>
      </w:pPr>
    </w:p>
    <w:p w:rsidR="0069721F" w:rsidRPr="005528FD" w:rsidRDefault="0069721F" w:rsidP="0069721F">
      <w:pPr>
        <w:ind w:left="426"/>
        <w:rPr>
          <w:rFonts w:ascii="Calibri" w:hAnsi="Calibri" w:cs="Arial"/>
          <w:bCs/>
          <w:sz w:val="20"/>
          <w:szCs w:val="20"/>
        </w:rPr>
      </w:pPr>
    </w:p>
    <w:p w:rsidR="00FB03A7" w:rsidRPr="005528FD" w:rsidRDefault="003329E5" w:rsidP="00FB03A7">
      <w:pPr>
        <w:rPr>
          <w:rFonts w:ascii="Calibri" w:hAnsi="Calibri" w:cs="Arial"/>
          <w:bCs/>
          <w:sz w:val="18"/>
        </w:rPr>
      </w:pPr>
      <w:r w:rsidRPr="005528FD">
        <w:rPr>
          <w:rFonts w:ascii="Calibri" w:hAnsi="Calibri" w:cs="Arial"/>
          <w:b/>
          <w:bCs/>
          <w:sz w:val="30"/>
        </w:rPr>
        <w:t>Fire Starts in the area / b</w:t>
      </w:r>
      <w:r w:rsidR="00FB03A7" w:rsidRPr="005528FD">
        <w:rPr>
          <w:rFonts w:ascii="Calibri" w:hAnsi="Calibri" w:cs="Arial"/>
          <w:b/>
          <w:bCs/>
          <w:sz w:val="30"/>
        </w:rPr>
        <w:t xml:space="preserve">efore the fire approaches: </w:t>
      </w:r>
      <w:r w:rsidR="00FB03A7" w:rsidRPr="005528FD">
        <w:rPr>
          <w:rFonts w:ascii="Calibri" w:hAnsi="Calibri" w:cs="Arial"/>
          <w:bCs/>
          <w:sz w:val="18"/>
        </w:rPr>
        <w:t>(activate your plan – those leaving early should have already left the property, list the things you need to do in preparation)</w:t>
      </w:r>
    </w:p>
    <w:p w:rsidR="00FB03A7" w:rsidRPr="005528FD" w:rsidRDefault="00FB03A7" w:rsidP="00FB03A7">
      <w:pPr>
        <w:rPr>
          <w:rFonts w:ascii="Calibri" w:hAnsi="Calibri" w:cs="Arial"/>
          <w:bCs/>
        </w:rPr>
      </w:pPr>
    </w:p>
    <w:p w:rsidR="003329E5" w:rsidRPr="005528FD" w:rsidRDefault="003329E5" w:rsidP="007D6D21">
      <w:pPr>
        <w:rPr>
          <w:rFonts w:ascii="Calibri" w:hAnsi="Calibri" w:cs="Arial"/>
          <w:bCs/>
          <w:i/>
        </w:rPr>
      </w:pPr>
      <w:r w:rsidRPr="005528FD">
        <w:rPr>
          <w:rFonts w:ascii="Calibri" w:hAnsi="Calibri" w:cs="Arial"/>
          <w:bCs/>
          <w:i/>
        </w:rPr>
        <w:t xml:space="preserve">CFS Recommends (delete those that don’t apply to you): </w:t>
      </w:r>
    </w:p>
    <w:p w:rsidR="003329E5" w:rsidRPr="005528FD" w:rsidRDefault="003329E5" w:rsidP="007D6D21">
      <w:pPr>
        <w:pStyle w:val="ListParagraph"/>
        <w:widowControl w:val="0"/>
        <w:numPr>
          <w:ilvl w:val="0"/>
          <w:numId w:val="19"/>
        </w:numPr>
        <w:ind w:left="567" w:right="152" w:hanging="283"/>
        <w:contextualSpacing w:val="0"/>
      </w:pPr>
      <w:r w:rsidRPr="005528FD">
        <w:t>Call neighbours</w:t>
      </w:r>
    </w:p>
    <w:p w:rsidR="003329E5" w:rsidRPr="005528FD" w:rsidRDefault="003329E5" w:rsidP="007D6D21">
      <w:pPr>
        <w:pStyle w:val="ListParagraph"/>
        <w:widowControl w:val="0"/>
        <w:numPr>
          <w:ilvl w:val="0"/>
          <w:numId w:val="19"/>
        </w:numPr>
        <w:ind w:left="567" w:right="152" w:hanging="283"/>
        <w:contextualSpacing w:val="0"/>
      </w:pPr>
      <w:r w:rsidRPr="005528FD">
        <w:t xml:space="preserve">Get into fire clothes </w:t>
      </w:r>
    </w:p>
    <w:p w:rsidR="003329E5" w:rsidRPr="005528FD" w:rsidRDefault="003329E5" w:rsidP="007D6D21">
      <w:pPr>
        <w:pStyle w:val="ListParagraph"/>
        <w:widowControl w:val="0"/>
        <w:numPr>
          <w:ilvl w:val="0"/>
          <w:numId w:val="19"/>
        </w:numPr>
        <w:ind w:left="567" w:right="152" w:hanging="283"/>
        <w:contextualSpacing w:val="0"/>
      </w:pPr>
      <w:r w:rsidRPr="005528FD">
        <w:t>Turn on sprinklers</w:t>
      </w:r>
    </w:p>
    <w:p w:rsidR="003329E5" w:rsidRPr="005528FD" w:rsidRDefault="003329E5" w:rsidP="007D6D21">
      <w:pPr>
        <w:pStyle w:val="ListParagraph"/>
        <w:widowControl w:val="0"/>
        <w:numPr>
          <w:ilvl w:val="0"/>
          <w:numId w:val="19"/>
        </w:numPr>
        <w:ind w:left="567" w:right="152" w:hanging="283"/>
        <w:contextualSpacing w:val="0"/>
      </w:pPr>
      <w:r w:rsidRPr="005528FD">
        <w:t xml:space="preserve">Shut doors / windows </w:t>
      </w:r>
    </w:p>
    <w:p w:rsidR="003329E5" w:rsidRPr="005528FD" w:rsidRDefault="003329E5" w:rsidP="007D6D21">
      <w:pPr>
        <w:pStyle w:val="ListParagraph"/>
        <w:widowControl w:val="0"/>
        <w:numPr>
          <w:ilvl w:val="0"/>
          <w:numId w:val="19"/>
        </w:numPr>
        <w:ind w:left="567" w:right="152" w:hanging="283"/>
        <w:contextualSpacing w:val="0"/>
      </w:pPr>
      <w:r w:rsidRPr="005528FD">
        <w:lastRenderedPageBreak/>
        <w:t>Put tape across the inside of windows so they remain in place if broken</w:t>
      </w:r>
    </w:p>
    <w:p w:rsidR="003329E5" w:rsidRPr="005528FD" w:rsidRDefault="003329E5" w:rsidP="007D6D21">
      <w:pPr>
        <w:pStyle w:val="ListParagraph"/>
        <w:widowControl w:val="0"/>
        <w:numPr>
          <w:ilvl w:val="0"/>
          <w:numId w:val="19"/>
        </w:numPr>
        <w:ind w:left="567" w:right="152" w:hanging="283"/>
        <w:contextualSpacing w:val="0"/>
      </w:pPr>
      <w:r w:rsidRPr="005528FD">
        <w:t>Watch out for embers</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 xml:space="preserve">As the fire approaches: </w:t>
      </w:r>
      <w:r w:rsidRPr="005528FD">
        <w:rPr>
          <w:rFonts w:ascii="Calibri" w:hAnsi="Calibri" w:cs="Arial"/>
          <w:bCs/>
          <w:sz w:val="18"/>
        </w:rPr>
        <w:t xml:space="preserve">(prepare for ember attack on or near your home, list the actions you </w:t>
      </w:r>
      <w:r w:rsidR="00020D4F" w:rsidRPr="005528FD">
        <w:rPr>
          <w:rFonts w:ascii="Calibri" w:hAnsi="Calibri" w:cs="Arial"/>
          <w:bCs/>
          <w:sz w:val="18"/>
        </w:rPr>
        <w:t xml:space="preserve">will </w:t>
      </w:r>
      <w:r w:rsidRPr="005528FD">
        <w:rPr>
          <w:rFonts w:ascii="Calibri" w:hAnsi="Calibri" w:cs="Arial"/>
          <w:bCs/>
          <w:sz w:val="18"/>
        </w:rPr>
        <w:t>take)</w:t>
      </w:r>
    </w:p>
    <w:p w:rsidR="003329E5" w:rsidRPr="005528FD" w:rsidRDefault="003329E5" w:rsidP="007D6D21">
      <w:pPr>
        <w:rPr>
          <w:rFonts w:ascii="Calibri" w:hAnsi="Calibri" w:cs="Arial"/>
          <w:bCs/>
          <w:i/>
        </w:rPr>
      </w:pPr>
      <w:r w:rsidRPr="005528FD">
        <w:rPr>
          <w:rFonts w:ascii="Calibri" w:hAnsi="Calibri" w:cs="Arial"/>
          <w:bCs/>
          <w:i/>
        </w:rPr>
        <w:t xml:space="preserve">CFS Recommends (delete those that don’t apply to you): </w:t>
      </w:r>
    </w:p>
    <w:p w:rsidR="003329E5" w:rsidRPr="005528FD" w:rsidRDefault="003329E5" w:rsidP="007D6D21">
      <w:pPr>
        <w:pStyle w:val="ListParagraph"/>
        <w:widowControl w:val="0"/>
        <w:numPr>
          <w:ilvl w:val="0"/>
          <w:numId w:val="19"/>
        </w:numPr>
        <w:ind w:left="567" w:right="152" w:hanging="283"/>
        <w:contextualSpacing w:val="0"/>
      </w:pPr>
      <w:r w:rsidRPr="005528FD">
        <w:t>Fight spot fires</w:t>
      </w:r>
    </w:p>
    <w:p w:rsidR="003329E5" w:rsidRPr="005528FD" w:rsidRDefault="003329E5" w:rsidP="007D6D21">
      <w:pPr>
        <w:pStyle w:val="ListParagraph"/>
        <w:widowControl w:val="0"/>
        <w:numPr>
          <w:ilvl w:val="0"/>
          <w:numId w:val="19"/>
        </w:numPr>
        <w:ind w:left="567" w:right="152" w:hanging="283"/>
        <w:contextualSpacing w:val="0"/>
      </w:pPr>
      <w:r w:rsidRPr="005528FD">
        <w:t xml:space="preserve">Wet vegetation near your house with a hose or sprinkler (now that the fire is closer) </w:t>
      </w:r>
    </w:p>
    <w:p w:rsidR="003329E5" w:rsidRPr="005528FD" w:rsidRDefault="003329E5" w:rsidP="007D6D21">
      <w:pPr>
        <w:pStyle w:val="ListParagraph"/>
        <w:widowControl w:val="0"/>
        <w:numPr>
          <w:ilvl w:val="0"/>
          <w:numId w:val="19"/>
        </w:numPr>
        <w:ind w:left="567" w:right="152" w:hanging="283"/>
        <w:contextualSpacing w:val="0"/>
      </w:pPr>
      <w:r w:rsidRPr="005528FD">
        <w:t>Shut all windows and doors and place wet blankets and towels around windows and door edges to keep out smoke and embers</w:t>
      </w:r>
    </w:p>
    <w:p w:rsidR="003329E5" w:rsidRPr="005528FD" w:rsidRDefault="003329E5" w:rsidP="007D6D21">
      <w:pPr>
        <w:pStyle w:val="ListParagraph"/>
        <w:widowControl w:val="0"/>
        <w:numPr>
          <w:ilvl w:val="0"/>
          <w:numId w:val="19"/>
        </w:numPr>
        <w:ind w:left="567" w:right="152" w:hanging="283"/>
        <w:contextualSpacing w:val="0"/>
      </w:pPr>
      <w:r w:rsidRPr="005528FD">
        <w:t xml:space="preserve">Prepare inside your house (e.g. remove curtains, move furniture away from windows) </w:t>
      </w:r>
    </w:p>
    <w:p w:rsidR="003329E5" w:rsidRPr="005528FD" w:rsidRDefault="003329E5" w:rsidP="007D6D21">
      <w:pPr>
        <w:pStyle w:val="ListParagraph"/>
        <w:widowControl w:val="0"/>
        <w:numPr>
          <w:ilvl w:val="0"/>
          <w:numId w:val="19"/>
        </w:numPr>
        <w:ind w:left="567" w:right="152" w:hanging="283"/>
        <w:contextualSpacing w:val="0"/>
      </w:pPr>
      <w:r w:rsidRPr="005528FD">
        <w:t xml:space="preserve">Stay close to the house, drink water and check welfare of others </w:t>
      </w:r>
    </w:p>
    <w:p w:rsidR="003329E5" w:rsidRPr="005528FD" w:rsidRDefault="003329E5" w:rsidP="007D6D21">
      <w:pPr>
        <w:pStyle w:val="ListParagraph"/>
        <w:widowControl w:val="0"/>
        <w:numPr>
          <w:ilvl w:val="0"/>
          <w:numId w:val="19"/>
        </w:numPr>
        <w:ind w:left="567" w:right="152" w:hanging="283"/>
        <w:contextualSpacing w:val="0"/>
      </w:pPr>
      <w:r w:rsidRPr="005528FD">
        <w:t xml:space="preserve">Patrol the inside of the home as well as the outside for embers or small fires </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As the fire front approaches</w:t>
      </w:r>
      <w:r w:rsidR="003329E5" w:rsidRPr="005528FD">
        <w:rPr>
          <w:rFonts w:ascii="Calibri" w:hAnsi="Calibri" w:cs="Arial"/>
          <w:b/>
          <w:bCs/>
          <w:sz w:val="30"/>
        </w:rPr>
        <w:t xml:space="preserve"> (fire about to arrive)</w:t>
      </w:r>
      <w:r w:rsidRPr="005528FD">
        <w:rPr>
          <w:rFonts w:ascii="Calibri" w:hAnsi="Calibri" w:cs="Arial"/>
          <w:b/>
          <w:bCs/>
          <w:sz w:val="30"/>
        </w:rPr>
        <w:t xml:space="preserve">: </w:t>
      </w:r>
      <w:r w:rsidR="00E62387" w:rsidRPr="005528FD">
        <w:rPr>
          <w:rFonts w:ascii="Calibri" w:hAnsi="Calibri" w:cs="Arial"/>
          <w:bCs/>
          <w:sz w:val="18"/>
        </w:rPr>
        <w:t>(when will you move inside to shelter? Stay safe by monitoring the fire from inside your home, check for embers, etc.)</w:t>
      </w:r>
    </w:p>
    <w:p w:rsidR="003329E5" w:rsidRPr="005528FD" w:rsidRDefault="003329E5" w:rsidP="007D6D21">
      <w:pPr>
        <w:rPr>
          <w:rFonts w:ascii="Calibri" w:hAnsi="Calibri" w:cs="Arial"/>
          <w:bCs/>
          <w:i/>
        </w:rPr>
      </w:pPr>
      <w:r w:rsidRPr="005528FD">
        <w:rPr>
          <w:rFonts w:ascii="Calibri" w:hAnsi="Calibri" w:cs="Arial"/>
          <w:bCs/>
          <w:i/>
        </w:rPr>
        <w:t xml:space="preserve">CFS Recommends (delete those that don’t apply to you): </w:t>
      </w:r>
    </w:p>
    <w:p w:rsidR="003329E5" w:rsidRPr="005528FD" w:rsidRDefault="003329E5" w:rsidP="007D6D21">
      <w:pPr>
        <w:pStyle w:val="ListParagraph"/>
        <w:widowControl w:val="0"/>
        <w:numPr>
          <w:ilvl w:val="0"/>
          <w:numId w:val="19"/>
        </w:numPr>
        <w:ind w:left="567" w:right="152" w:hanging="283"/>
        <w:contextualSpacing w:val="0"/>
      </w:pPr>
      <w:r w:rsidRPr="005528FD">
        <w:t xml:space="preserve">Take all firefighting equipment inside such as hoses and pumps as they may melt during the fire </w:t>
      </w:r>
    </w:p>
    <w:p w:rsidR="003329E5" w:rsidRPr="005528FD" w:rsidRDefault="003329E5" w:rsidP="007D6D21">
      <w:pPr>
        <w:pStyle w:val="ListParagraph"/>
        <w:widowControl w:val="0"/>
        <w:numPr>
          <w:ilvl w:val="0"/>
          <w:numId w:val="19"/>
        </w:numPr>
        <w:ind w:left="567" w:right="152" w:hanging="283"/>
        <w:contextualSpacing w:val="0"/>
      </w:pPr>
      <w:r w:rsidRPr="005528FD">
        <w:t xml:space="preserve">Move inside the house until the fire front passes. If possible shelter in a room that it is on the opposite side of the house to the approaching fire and has two exits </w:t>
      </w:r>
    </w:p>
    <w:p w:rsidR="003329E5" w:rsidRPr="005528FD" w:rsidRDefault="003329E5" w:rsidP="007D6D21">
      <w:pPr>
        <w:pStyle w:val="ListParagraph"/>
        <w:widowControl w:val="0"/>
        <w:numPr>
          <w:ilvl w:val="0"/>
          <w:numId w:val="19"/>
        </w:numPr>
        <w:ind w:left="567" w:right="152" w:hanging="283"/>
        <w:contextualSpacing w:val="0"/>
      </w:pPr>
      <w:r w:rsidRPr="005528FD">
        <w:t xml:space="preserve">Patrol the inside of the home - including checking the ceiling space - for embers or small fires </w:t>
      </w:r>
    </w:p>
    <w:p w:rsidR="00FB03A7" w:rsidRPr="005528FD" w:rsidRDefault="003329E5" w:rsidP="007D6D21">
      <w:pPr>
        <w:pStyle w:val="ListParagraph"/>
        <w:widowControl w:val="0"/>
        <w:numPr>
          <w:ilvl w:val="0"/>
          <w:numId w:val="19"/>
        </w:numPr>
        <w:ind w:left="567" w:right="152" w:hanging="283"/>
        <w:contextualSpacing w:val="0"/>
      </w:pPr>
      <w:r w:rsidRPr="005528FD">
        <w:t>Continue to drink water</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 xml:space="preserve">After the fire has passed: </w:t>
      </w:r>
      <w:r w:rsidRPr="005528FD">
        <w:rPr>
          <w:rFonts w:ascii="Calibri" w:hAnsi="Calibri" w:cs="Arial"/>
          <w:bCs/>
          <w:sz w:val="18"/>
        </w:rPr>
        <w:t>(patrol your property to extinguish burning embers. You may need to do this for several hours. Outline what actions you will take)</w:t>
      </w:r>
    </w:p>
    <w:p w:rsidR="00D150CC" w:rsidRPr="005528FD" w:rsidRDefault="00D150CC" w:rsidP="007D6D21">
      <w:pPr>
        <w:rPr>
          <w:rFonts w:ascii="Calibri" w:hAnsi="Calibri" w:cs="Arial"/>
          <w:bCs/>
          <w:i/>
        </w:rPr>
      </w:pPr>
      <w:r w:rsidRPr="005528FD">
        <w:rPr>
          <w:rFonts w:ascii="Calibri" w:hAnsi="Calibri" w:cs="Arial"/>
          <w:bCs/>
          <w:i/>
        </w:rPr>
        <w:t xml:space="preserve">CFS Recommends (delete those that don’t apply to you): </w:t>
      </w:r>
    </w:p>
    <w:p w:rsidR="00D150CC" w:rsidRPr="005528FD" w:rsidRDefault="00D150CC" w:rsidP="007D6D21">
      <w:pPr>
        <w:pStyle w:val="ListParagraph"/>
        <w:widowControl w:val="0"/>
        <w:numPr>
          <w:ilvl w:val="0"/>
          <w:numId w:val="19"/>
        </w:numPr>
        <w:ind w:left="567" w:right="152" w:hanging="283"/>
        <w:contextualSpacing w:val="0"/>
      </w:pPr>
      <w:r w:rsidRPr="005528FD">
        <w:t>Remember to put on any protective clothing you removed while inside</w:t>
      </w:r>
    </w:p>
    <w:p w:rsidR="00D150CC" w:rsidRPr="005528FD" w:rsidRDefault="00D150CC" w:rsidP="007D6D21">
      <w:pPr>
        <w:pStyle w:val="ListParagraph"/>
        <w:widowControl w:val="0"/>
        <w:numPr>
          <w:ilvl w:val="0"/>
          <w:numId w:val="19"/>
        </w:numPr>
        <w:ind w:left="567" w:right="152" w:hanging="283"/>
        <w:contextualSpacing w:val="0"/>
      </w:pPr>
      <w:r w:rsidRPr="005528FD">
        <w:t>Go outside and extinguish small spot fires and burning embers</w:t>
      </w:r>
    </w:p>
    <w:p w:rsidR="00D150CC" w:rsidRPr="005528FD" w:rsidRDefault="00D150CC" w:rsidP="007D6D21">
      <w:pPr>
        <w:pStyle w:val="ListParagraph"/>
        <w:widowControl w:val="0"/>
        <w:numPr>
          <w:ilvl w:val="0"/>
          <w:numId w:val="19"/>
        </w:numPr>
        <w:ind w:left="567" w:right="152" w:hanging="283"/>
        <w:contextualSpacing w:val="0"/>
      </w:pPr>
      <w:r w:rsidRPr="005528FD">
        <w:t>Hose down the house, paying special attention to the roof space, window frames and under-floor areas</w:t>
      </w:r>
    </w:p>
    <w:p w:rsidR="00D150CC" w:rsidRPr="005528FD" w:rsidRDefault="00D150CC" w:rsidP="007D6D21">
      <w:pPr>
        <w:pStyle w:val="ListParagraph"/>
        <w:widowControl w:val="0"/>
        <w:numPr>
          <w:ilvl w:val="0"/>
          <w:numId w:val="19"/>
        </w:numPr>
        <w:ind w:left="567" w:right="152" w:hanging="283"/>
        <w:contextualSpacing w:val="0"/>
      </w:pPr>
      <w:r w:rsidRPr="005528FD">
        <w:t xml:space="preserve">Patrol the property inside and out, including the ceiling space and extinguish any fires. Sparks and embers will continue to fall and smoulder, so keep checking for several hours </w:t>
      </w:r>
    </w:p>
    <w:p w:rsidR="00D150CC" w:rsidRPr="005528FD" w:rsidRDefault="00D150CC" w:rsidP="007D6D21">
      <w:pPr>
        <w:pStyle w:val="ListParagraph"/>
        <w:widowControl w:val="0"/>
        <w:numPr>
          <w:ilvl w:val="0"/>
          <w:numId w:val="19"/>
        </w:numPr>
        <w:ind w:left="567" w:right="152" w:hanging="283"/>
        <w:contextualSpacing w:val="0"/>
      </w:pPr>
      <w:r w:rsidRPr="005528FD">
        <w:t xml:space="preserve">Let everyone know that you are okay </w:t>
      </w:r>
    </w:p>
    <w:p w:rsidR="00D150CC" w:rsidRPr="005528FD" w:rsidRDefault="00D150CC" w:rsidP="007D6D21">
      <w:pPr>
        <w:pStyle w:val="ListParagraph"/>
        <w:widowControl w:val="0"/>
        <w:numPr>
          <w:ilvl w:val="0"/>
          <w:numId w:val="19"/>
        </w:numPr>
        <w:ind w:left="567" w:right="152" w:hanging="283"/>
        <w:contextualSpacing w:val="0"/>
      </w:pPr>
      <w:r w:rsidRPr="005528FD">
        <w:t xml:space="preserve">Monitor the radio for updates </w:t>
      </w:r>
    </w:p>
    <w:p w:rsidR="00D150CC" w:rsidRPr="005528FD" w:rsidRDefault="00D150CC" w:rsidP="007D6D21">
      <w:pPr>
        <w:pStyle w:val="ListParagraph"/>
        <w:widowControl w:val="0"/>
        <w:numPr>
          <w:ilvl w:val="0"/>
          <w:numId w:val="19"/>
        </w:numPr>
        <w:ind w:left="567" w:right="152" w:hanging="283"/>
        <w:contextualSpacing w:val="0"/>
      </w:pPr>
      <w:r w:rsidRPr="005528FD">
        <w:t xml:space="preserve">Stay with your home until you are sure the surrounding area is clear of fire. </w:t>
      </w:r>
    </w:p>
    <w:p w:rsidR="00D150CC" w:rsidRPr="005528FD" w:rsidRDefault="00D150CC" w:rsidP="007D6D21">
      <w:pPr>
        <w:rPr>
          <w:rFonts w:ascii="Calibri" w:hAnsi="Calibri" w:cs="Arial"/>
          <w:bCs/>
          <w:i/>
        </w:rPr>
      </w:pPr>
      <w:r w:rsidRPr="005528FD">
        <w:rPr>
          <w:rFonts w:ascii="Calibri" w:hAnsi="Calibri" w:cs="Arial"/>
          <w:bCs/>
          <w:i/>
        </w:rPr>
        <w:t xml:space="preserve">For our personal situation, we will also do the following: </w:t>
      </w:r>
    </w:p>
    <w:p w:rsidR="00D150CC" w:rsidRPr="005528FD" w:rsidRDefault="00D150CC" w:rsidP="007D6D21">
      <w:pPr>
        <w:pStyle w:val="ListParagraph"/>
        <w:widowControl w:val="0"/>
        <w:numPr>
          <w:ilvl w:val="0"/>
          <w:numId w:val="19"/>
        </w:numPr>
        <w:ind w:left="567" w:right="152" w:hanging="283"/>
        <w:contextualSpacing w:val="0"/>
      </w:pPr>
    </w:p>
    <w:p w:rsidR="00D150CC" w:rsidRPr="005528FD" w:rsidRDefault="00D150CC" w:rsidP="007D6D21">
      <w:pPr>
        <w:pStyle w:val="ListParagraph"/>
        <w:widowControl w:val="0"/>
        <w:numPr>
          <w:ilvl w:val="0"/>
          <w:numId w:val="19"/>
        </w:numPr>
        <w:ind w:left="567" w:right="152" w:hanging="283"/>
        <w:contextualSpacing w:val="0"/>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 xml:space="preserve">Contingency plan: </w:t>
      </w:r>
      <w:r w:rsidRPr="005528FD">
        <w:rPr>
          <w:rFonts w:ascii="Calibri" w:hAnsi="Calibri" w:cs="Arial"/>
          <w:bCs/>
          <w:sz w:val="18"/>
        </w:rPr>
        <w:t>(what will you do if you can’t activate your plan? Leaving late is deadly. Make sure you identify a safer location and safe route)</w:t>
      </w: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r w:rsidRPr="005528FD">
        <w:rPr>
          <w:rFonts w:ascii="Calibri" w:hAnsi="Calibri" w:cs="Arial"/>
          <w:b/>
          <w:bCs/>
          <w:sz w:val="19"/>
          <w:szCs w:val="19"/>
        </w:rPr>
        <w:t>Other notes:</w:t>
      </w:r>
      <w:r w:rsidRPr="005528FD">
        <w:rPr>
          <w:rFonts w:ascii="Calibri" w:hAnsi="Calibri" w:cs="Arial"/>
          <w:bCs/>
          <w:sz w:val="19"/>
          <w:szCs w:val="19"/>
        </w:rPr>
        <w:t xml:space="preserve"> </w:t>
      </w:r>
      <w:r w:rsidR="00544667" w:rsidRPr="005528FD">
        <w:rPr>
          <w:rFonts w:ascii="Calibri" w:hAnsi="Calibri" w:cs="Arial"/>
          <w:bCs/>
          <w:sz w:val="19"/>
          <w:szCs w:val="19"/>
        </w:rPr>
        <w:t xml:space="preserve">  </w:t>
      </w:r>
    </w:p>
    <w:sectPr w:rsidR="00FB03A7" w:rsidRPr="005528FD" w:rsidSect="001D331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95B"/>
    <w:multiLevelType w:val="hybridMultilevel"/>
    <w:tmpl w:val="9F0A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80E81"/>
    <w:multiLevelType w:val="hybridMultilevel"/>
    <w:tmpl w:val="2CB230DC"/>
    <w:lvl w:ilvl="0" w:tplc="AD9E0598">
      <w:start w:val="1"/>
      <w:numFmt w:val="bullet"/>
      <w:lvlText w:val=""/>
      <w:lvlJc w:val="left"/>
      <w:pPr>
        <w:ind w:left="-3" w:hanging="360"/>
      </w:pPr>
      <w:rPr>
        <w:rFonts w:ascii="Wingdings" w:hAnsi="Wingdings" w:hint="default"/>
        <w:sz w:val="24"/>
      </w:rPr>
    </w:lvl>
    <w:lvl w:ilvl="1" w:tplc="08090003">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2">
    <w:nsid w:val="0DD30C33"/>
    <w:multiLevelType w:val="hybridMultilevel"/>
    <w:tmpl w:val="7A86EB7A"/>
    <w:lvl w:ilvl="0" w:tplc="A3BCD81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63A24"/>
    <w:multiLevelType w:val="hybridMultilevel"/>
    <w:tmpl w:val="6352BE1C"/>
    <w:lvl w:ilvl="0" w:tplc="C03C4EC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AE868E4"/>
    <w:multiLevelType w:val="hybridMultilevel"/>
    <w:tmpl w:val="7B82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C043D0"/>
    <w:multiLevelType w:val="hybridMultilevel"/>
    <w:tmpl w:val="A5BC9BBA"/>
    <w:lvl w:ilvl="0" w:tplc="A3BCD81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406859"/>
    <w:multiLevelType w:val="hybridMultilevel"/>
    <w:tmpl w:val="B2FE5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F52CB2"/>
    <w:multiLevelType w:val="hybridMultilevel"/>
    <w:tmpl w:val="B2A60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D02CBA"/>
    <w:multiLevelType w:val="hybridMultilevel"/>
    <w:tmpl w:val="084E0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774795"/>
    <w:multiLevelType w:val="hybridMultilevel"/>
    <w:tmpl w:val="A64ACEF6"/>
    <w:lvl w:ilvl="0" w:tplc="CC2EB750">
      <w:start w:val="1"/>
      <w:numFmt w:val="bullet"/>
      <w:lvlText w:val=""/>
      <w:lvlJc w:val="left"/>
      <w:pPr>
        <w:tabs>
          <w:tab w:val="num" w:pos="284"/>
        </w:tabs>
        <w:ind w:left="284" w:hanging="284"/>
      </w:pPr>
      <w:rPr>
        <w:rFonts w:ascii="Wingdings" w:hAnsi="Wingdings" w:hint="default"/>
        <w:color w:val="auto"/>
        <w:sz w:val="24"/>
      </w:rPr>
    </w:lvl>
    <w:lvl w:ilvl="1" w:tplc="CC2EB750">
      <w:start w:val="1"/>
      <w:numFmt w:val="bullet"/>
      <w:lvlText w:val=""/>
      <w:lvlJc w:val="left"/>
      <w:pPr>
        <w:tabs>
          <w:tab w:val="num" w:pos="1440"/>
        </w:tabs>
        <w:ind w:left="1440" w:hanging="360"/>
      </w:pPr>
      <w:rPr>
        <w:rFonts w:ascii="Wingdings" w:hAnsi="Wingdings"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6F034D0"/>
    <w:multiLevelType w:val="hybridMultilevel"/>
    <w:tmpl w:val="86642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5904EC"/>
    <w:multiLevelType w:val="hybridMultilevel"/>
    <w:tmpl w:val="F92822D0"/>
    <w:lvl w:ilvl="0" w:tplc="A3BCD816">
      <w:start w:val="1"/>
      <w:numFmt w:val="bullet"/>
      <w:lvlText w:val=""/>
      <w:lvlJc w:val="left"/>
      <w:pPr>
        <w:ind w:left="720" w:hanging="360"/>
      </w:pPr>
      <w:rPr>
        <w:rFonts w:ascii="Wingdings" w:hAnsi="Wingdings" w:hint="default"/>
        <w:sz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B97B7C"/>
    <w:multiLevelType w:val="hybridMultilevel"/>
    <w:tmpl w:val="264CA7C0"/>
    <w:lvl w:ilvl="0" w:tplc="A3BCD816">
      <w:start w:val="1"/>
      <w:numFmt w:val="bullet"/>
      <w:lvlText w:val=""/>
      <w:lvlJc w:val="left"/>
      <w:pPr>
        <w:ind w:left="-3" w:hanging="360"/>
      </w:pPr>
      <w:rPr>
        <w:rFonts w:ascii="Wingdings" w:hAnsi="Wingdings" w:hint="default"/>
        <w:sz w:val="32"/>
      </w:rPr>
    </w:lvl>
    <w:lvl w:ilvl="1" w:tplc="08090003" w:tentative="1">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13">
    <w:nsid w:val="544A6168"/>
    <w:multiLevelType w:val="hybridMultilevel"/>
    <w:tmpl w:val="23942F72"/>
    <w:lvl w:ilvl="0" w:tplc="C03C4EC6">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4">
    <w:nsid w:val="5BB61F4E"/>
    <w:multiLevelType w:val="hybridMultilevel"/>
    <w:tmpl w:val="4E962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097AB3"/>
    <w:multiLevelType w:val="multilevel"/>
    <w:tmpl w:val="E1E0E608"/>
    <w:styleLink w:val="Manualbullets"/>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1391971"/>
    <w:multiLevelType w:val="hybridMultilevel"/>
    <w:tmpl w:val="8398F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B70CE7"/>
    <w:multiLevelType w:val="hybridMultilevel"/>
    <w:tmpl w:val="35267F12"/>
    <w:lvl w:ilvl="0" w:tplc="A3BCD81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A32929"/>
    <w:multiLevelType w:val="hybridMultilevel"/>
    <w:tmpl w:val="8EE0C0C4"/>
    <w:lvl w:ilvl="0" w:tplc="CC2EB750">
      <w:start w:val="1"/>
      <w:numFmt w:val="bullet"/>
      <w:lvlText w:val=""/>
      <w:lvlJc w:val="left"/>
      <w:pPr>
        <w:tabs>
          <w:tab w:val="num" w:pos="284"/>
        </w:tabs>
        <w:ind w:left="284" w:hanging="284"/>
      </w:pPr>
      <w:rPr>
        <w:rFonts w:ascii="Wingdings" w:hAnsi="Wingdings" w:hint="default"/>
        <w:color w:val="auto"/>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3"/>
  </w:num>
  <w:num w:numId="4">
    <w:abstractNumId w:val="0"/>
  </w:num>
  <w:num w:numId="5">
    <w:abstractNumId w:val="12"/>
  </w:num>
  <w:num w:numId="6">
    <w:abstractNumId w:val="5"/>
  </w:num>
  <w:num w:numId="7">
    <w:abstractNumId w:val="2"/>
  </w:num>
  <w:num w:numId="8">
    <w:abstractNumId w:val="7"/>
  </w:num>
  <w:num w:numId="9">
    <w:abstractNumId w:val="16"/>
  </w:num>
  <w:num w:numId="10">
    <w:abstractNumId w:val="11"/>
  </w:num>
  <w:num w:numId="11">
    <w:abstractNumId w:val="10"/>
  </w:num>
  <w:num w:numId="12">
    <w:abstractNumId w:val="6"/>
  </w:num>
  <w:num w:numId="13">
    <w:abstractNumId w:val="17"/>
  </w:num>
  <w:num w:numId="14">
    <w:abstractNumId w:val="4"/>
  </w:num>
  <w:num w:numId="15">
    <w:abstractNumId w:val="18"/>
  </w:num>
  <w:num w:numId="16">
    <w:abstractNumId w:val="9"/>
  </w:num>
  <w:num w:numId="17">
    <w:abstractNumId w:val="8"/>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oNotDisplayPageBoundaries/>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6FF"/>
    <w:rsid w:val="00020D4F"/>
    <w:rsid w:val="00073D7C"/>
    <w:rsid w:val="000A780C"/>
    <w:rsid w:val="000C7160"/>
    <w:rsid w:val="000C7CC3"/>
    <w:rsid w:val="0010295B"/>
    <w:rsid w:val="00130325"/>
    <w:rsid w:val="0014354D"/>
    <w:rsid w:val="001A20E4"/>
    <w:rsid w:val="001D191C"/>
    <w:rsid w:val="001D284C"/>
    <w:rsid w:val="001D2E06"/>
    <w:rsid w:val="001D3283"/>
    <w:rsid w:val="001D3316"/>
    <w:rsid w:val="001E4E6D"/>
    <w:rsid w:val="00207A0D"/>
    <w:rsid w:val="0023370E"/>
    <w:rsid w:val="00233AD5"/>
    <w:rsid w:val="00240825"/>
    <w:rsid w:val="002542FB"/>
    <w:rsid w:val="002B0933"/>
    <w:rsid w:val="002D6E44"/>
    <w:rsid w:val="003329E5"/>
    <w:rsid w:val="00335416"/>
    <w:rsid w:val="00346534"/>
    <w:rsid w:val="00353089"/>
    <w:rsid w:val="003B6055"/>
    <w:rsid w:val="004A19AC"/>
    <w:rsid w:val="00520ACE"/>
    <w:rsid w:val="00544667"/>
    <w:rsid w:val="005528FD"/>
    <w:rsid w:val="00583D64"/>
    <w:rsid w:val="00593426"/>
    <w:rsid w:val="005F1E99"/>
    <w:rsid w:val="00643C20"/>
    <w:rsid w:val="0069721F"/>
    <w:rsid w:val="006A03F2"/>
    <w:rsid w:val="006B0307"/>
    <w:rsid w:val="007D6D21"/>
    <w:rsid w:val="007E18CF"/>
    <w:rsid w:val="00873FB3"/>
    <w:rsid w:val="008A7F20"/>
    <w:rsid w:val="008E0250"/>
    <w:rsid w:val="008E149C"/>
    <w:rsid w:val="00964089"/>
    <w:rsid w:val="00A01075"/>
    <w:rsid w:val="00A936FF"/>
    <w:rsid w:val="00B0027C"/>
    <w:rsid w:val="00BA7478"/>
    <w:rsid w:val="00BC2675"/>
    <w:rsid w:val="00BC4D7C"/>
    <w:rsid w:val="00BE6029"/>
    <w:rsid w:val="00BF669E"/>
    <w:rsid w:val="00C12134"/>
    <w:rsid w:val="00CD5D7F"/>
    <w:rsid w:val="00CD7FBC"/>
    <w:rsid w:val="00D150CC"/>
    <w:rsid w:val="00DD789B"/>
    <w:rsid w:val="00E04E64"/>
    <w:rsid w:val="00E62387"/>
    <w:rsid w:val="00EE107A"/>
    <w:rsid w:val="00FB03A7"/>
    <w:rsid w:val="00FC6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A7"/>
    <w:rPr>
      <w:rFonts w:ascii="Helvetica" w:eastAsia="Times New Roman"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Title"/>
    <w:qFormat/>
    <w:rsid w:val="00643C20"/>
    <w:pPr>
      <w:pBdr>
        <w:top w:val="single" w:sz="4" w:space="1" w:color="auto"/>
      </w:pBdr>
    </w:pPr>
    <w:rPr>
      <w:b/>
      <w:sz w:val="40"/>
    </w:rPr>
  </w:style>
  <w:style w:type="paragraph" w:styleId="Title">
    <w:name w:val="Title"/>
    <w:basedOn w:val="Normal"/>
    <w:next w:val="Normal"/>
    <w:link w:val="TitleChar"/>
    <w:uiPriority w:val="10"/>
    <w:qFormat/>
    <w:rsid w:val="00643C2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43C20"/>
    <w:rPr>
      <w:rFonts w:ascii="Cambria" w:eastAsia="Times New Roman" w:hAnsi="Cambria" w:cs="Times New Roman"/>
      <w:color w:val="17365D"/>
      <w:spacing w:val="5"/>
      <w:kern w:val="28"/>
      <w:sz w:val="52"/>
      <w:szCs w:val="52"/>
    </w:rPr>
  </w:style>
  <w:style w:type="numbering" w:customStyle="1" w:styleId="Manualbullets">
    <w:name w:val="Manual bullets"/>
    <w:uiPriority w:val="99"/>
    <w:rsid w:val="00643C20"/>
    <w:pPr>
      <w:numPr>
        <w:numId w:val="1"/>
      </w:numPr>
    </w:pPr>
  </w:style>
  <w:style w:type="table" w:styleId="TableGrid">
    <w:name w:val="Table Grid"/>
    <w:basedOn w:val="TableNormal"/>
    <w:rsid w:val="00FB03A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03A7"/>
    <w:rPr>
      <w:color w:val="0000FF"/>
      <w:u w:val="single"/>
    </w:rPr>
  </w:style>
  <w:style w:type="paragraph" w:styleId="ListParagraph">
    <w:name w:val="List Paragraph"/>
    <w:basedOn w:val="Normal"/>
    <w:uiPriority w:val="34"/>
    <w:qFormat/>
    <w:rsid w:val="001E4E6D"/>
    <w:pPr>
      <w:ind w:left="720"/>
      <w:contextualSpacing/>
    </w:pPr>
    <w:rPr>
      <w:rFonts w:ascii="Calibri" w:eastAsia="Calibri" w:hAnsi="Calibri"/>
      <w:sz w:val="22"/>
      <w:szCs w:val="22"/>
      <w:lang w:eastAsia="en-US"/>
    </w:rPr>
  </w:style>
  <w:style w:type="paragraph" w:customStyle="1" w:styleId="YGbody">
    <w:name w:val="YG body"/>
    <w:basedOn w:val="Normal"/>
    <w:link w:val="YGbodyChar"/>
    <w:qFormat/>
    <w:rsid w:val="00207A0D"/>
    <w:pPr>
      <w:spacing w:after="120"/>
    </w:pPr>
    <w:rPr>
      <w:rFonts w:ascii="Bookman Old Style" w:hAnsi="Bookman Old Style"/>
    </w:rPr>
  </w:style>
  <w:style w:type="character" w:customStyle="1" w:styleId="YGbodyChar">
    <w:name w:val="YG body Char"/>
    <w:link w:val="YGbody"/>
    <w:rsid w:val="00207A0D"/>
    <w:rPr>
      <w:rFonts w:ascii="Bookman Old Style" w:eastAsia="Times New Roman" w:hAnsi="Bookman Old Style" w:cs="Times New Roman"/>
      <w:sz w:val="24"/>
      <w:szCs w:val="24"/>
      <w:lang w:val="en-AU" w:eastAsia="en-AU"/>
    </w:rPr>
  </w:style>
  <w:style w:type="paragraph" w:styleId="BalloonText">
    <w:name w:val="Balloon Text"/>
    <w:basedOn w:val="Normal"/>
    <w:link w:val="BalloonTextChar"/>
    <w:uiPriority w:val="99"/>
    <w:semiHidden/>
    <w:unhideWhenUsed/>
    <w:rsid w:val="00BA7478"/>
    <w:rPr>
      <w:rFonts w:ascii="Tahoma" w:hAnsi="Tahoma" w:cs="Tahoma"/>
      <w:sz w:val="16"/>
      <w:szCs w:val="16"/>
    </w:rPr>
  </w:style>
  <w:style w:type="character" w:customStyle="1" w:styleId="BalloonTextChar">
    <w:name w:val="Balloon Text Char"/>
    <w:link w:val="BalloonText"/>
    <w:uiPriority w:val="99"/>
    <w:semiHidden/>
    <w:rsid w:val="00BA7478"/>
    <w:rPr>
      <w:rFonts w:ascii="Tahoma" w:eastAsia="Times New Roman" w:hAnsi="Tahoma" w:cs="Tahoma"/>
      <w:sz w:val="16"/>
      <w:szCs w:val="16"/>
      <w:lang w:val="en-AU" w:eastAsia="en-AU"/>
    </w:rPr>
  </w:style>
  <w:style w:type="character" w:styleId="PlaceholderText">
    <w:name w:val="Placeholder Text"/>
    <w:uiPriority w:val="99"/>
    <w:semiHidden/>
    <w:rsid w:val="00EE1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sa.gov.au" TargetMode="External"/><Relationship Id="rId3" Type="http://schemas.openxmlformats.org/officeDocument/2006/relationships/styles" Target="styles.xml"/><Relationship Id="rId7" Type="http://schemas.openxmlformats.org/officeDocument/2006/relationships/hyperlink" Target="http://www.cfs.sa.gov.au/public/download.jsp?id=7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m/s/SurvivalPla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fs.sa.gov.au" TargetMode="External"/><Relationship Id="rId4" Type="http://schemas.openxmlformats.org/officeDocument/2006/relationships/settings" Target="settings.xml"/><Relationship Id="rId9" Type="http://schemas.openxmlformats.org/officeDocument/2006/relationships/hyperlink" Target="http://www.cfs.sa.gov.au/site/fire_bans_and_ratings/find_your_fire_ban_district.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lerxt\AppData\Local\Microsoft\Windows\Temporary%20Internet%20Files\Content.IE5\GVP3ZINO\bushfire_survival_plan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680B-4EE1-46FE-BB5B-22F7767E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bushfire_survival_plan_template.dot</Template>
  <TotalTime>1</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ESO</Company>
  <LinksUpToDate>false</LinksUpToDate>
  <CharactersWithSpaces>14672</CharactersWithSpaces>
  <SharedDoc>false</SharedDoc>
  <HLinks>
    <vt:vector size="78" baseType="variant">
      <vt:variant>
        <vt:i4>5373961</vt:i4>
      </vt:variant>
      <vt:variant>
        <vt:i4>36</vt:i4>
      </vt:variant>
      <vt:variant>
        <vt:i4>0</vt:i4>
      </vt:variant>
      <vt:variant>
        <vt:i4>5</vt:i4>
      </vt:variant>
      <vt:variant>
        <vt:lpwstr>http://www.cfs.sa.gov.au/</vt:lpwstr>
      </vt:variant>
      <vt:variant>
        <vt:lpwstr/>
      </vt:variant>
      <vt:variant>
        <vt:i4>4259967</vt:i4>
      </vt:variant>
      <vt:variant>
        <vt:i4>33</vt:i4>
      </vt:variant>
      <vt:variant>
        <vt:i4>0</vt:i4>
      </vt:variant>
      <vt:variant>
        <vt:i4>5</vt:i4>
      </vt:variant>
      <vt:variant>
        <vt:lpwstr/>
      </vt:variant>
      <vt:variant>
        <vt:lpwstr>Leave_early</vt:lpwstr>
      </vt:variant>
      <vt:variant>
        <vt:i4>1703967</vt:i4>
      </vt:variant>
      <vt:variant>
        <vt:i4>30</vt:i4>
      </vt:variant>
      <vt:variant>
        <vt:i4>0</vt:i4>
      </vt:variant>
      <vt:variant>
        <vt:i4>5</vt:i4>
      </vt:variant>
      <vt:variant>
        <vt:lpwstr/>
      </vt:variant>
      <vt:variant>
        <vt:lpwstr>kits</vt:lpwstr>
      </vt:variant>
      <vt:variant>
        <vt:i4>589838</vt:i4>
      </vt:variant>
      <vt:variant>
        <vt:i4>27</vt:i4>
      </vt:variant>
      <vt:variant>
        <vt:i4>0</vt:i4>
      </vt:variant>
      <vt:variant>
        <vt:i4>5</vt:i4>
      </vt:variant>
      <vt:variant>
        <vt:lpwstr/>
      </vt:variant>
      <vt:variant>
        <vt:lpwstr>property</vt:lpwstr>
      </vt:variant>
      <vt:variant>
        <vt:i4>131073</vt:i4>
      </vt:variant>
      <vt:variant>
        <vt:i4>24</vt:i4>
      </vt:variant>
      <vt:variant>
        <vt:i4>0</vt:i4>
      </vt:variant>
      <vt:variant>
        <vt:i4>5</vt:i4>
      </vt:variant>
      <vt:variant>
        <vt:lpwstr/>
      </vt:variant>
      <vt:variant>
        <vt:lpwstr>risk</vt:lpwstr>
      </vt:variant>
      <vt:variant>
        <vt:i4>5308472</vt:i4>
      </vt:variant>
      <vt:variant>
        <vt:i4>21</vt:i4>
      </vt:variant>
      <vt:variant>
        <vt:i4>0</vt:i4>
      </vt:variant>
      <vt:variant>
        <vt:i4>5</vt:i4>
      </vt:variant>
      <vt:variant>
        <vt:lpwstr>http://www.cfs.sa.gov.au/site/fire_bans_and_ratings/find_your_fire_ban_district.jsp</vt:lpwstr>
      </vt:variant>
      <vt:variant>
        <vt:lpwstr/>
      </vt:variant>
      <vt:variant>
        <vt:i4>6553724</vt:i4>
      </vt:variant>
      <vt:variant>
        <vt:i4>18</vt:i4>
      </vt:variant>
      <vt:variant>
        <vt:i4>0</vt:i4>
      </vt:variant>
      <vt:variant>
        <vt:i4>5</vt:i4>
      </vt:variant>
      <vt:variant>
        <vt:lpwstr/>
      </vt:variant>
      <vt:variant>
        <vt:lpwstr>Stay_and_Defend</vt:lpwstr>
      </vt:variant>
      <vt:variant>
        <vt:i4>4259967</vt:i4>
      </vt:variant>
      <vt:variant>
        <vt:i4>15</vt:i4>
      </vt:variant>
      <vt:variant>
        <vt:i4>0</vt:i4>
      </vt:variant>
      <vt:variant>
        <vt:i4>5</vt:i4>
      </vt:variant>
      <vt:variant>
        <vt:lpwstr/>
      </vt:variant>
      <vt:variant>
        <vt:lpwstr>Leave_early</vt:lpwstr>
      </vt:variant>
      <vt:variant>
        <vt:i4>5570664</vt:i4>
      </vt:variant>
      <vt:variant>
        <vt:i4>12</vt:i4>
      </vt:variant>
      <vt:variant>
        <vt:i4>0</vt:i4>
      </vt:variant>
      <vt:variant>
        <vt:i4>5</vt:i4>
      </vt:variant>
      <vt:variant>
        <vt:lpwstr/>
      </vt:variant>
      <vt:variant>
        <vt:lpwstr>Pre_season</vt:lpwstr>
      </vt:variant>
      <vt:variant>
        <vt:i4>1310724</vt:i4>
      </vt:variant>
      <vt:variant>
        <vt:i4>9</vt:i4>
      </vt:variant>
      <vt:variant>
        <vt:i4>0</vt:i4>
      </vt:variant>
      <vt:variant>
        <vt:i4>5</vt:i4>
      </vt:variant>
      <vt:variant>
        <vt:lpwstr/>
      </vt:variant>
      <vt:variant>
        <vt:lpwstr>Checklist</vt:lpwstr>
      </vt:variant>
      <vt:variant>
        <vt:i4>5373961</vt:i4>
      </vt:variant>
      <vt:variant>
        <vt:i4>6</vt:i4>
      </vt:variant>
      <vt:variant>
        <vt:i4>0</vt:i4>
      </vt:variant>
      <vt:variant>
        <vt:i4>5</vt:i4>
      </vt:variant>
      <vt:variant>
        <vt:lpwstr>http://www.cfs.sa.gov.au/</vt:lpwstr>
      </vt:variant>
      <vt:variant>
        <vt:lpwstr/>
      </vt:variant>
      <vt:variant>
        <vt:i4>7667827</vt:i4>
      </vt:variant>
      <vt:variant>
        <vt:i4>3</vt:i4>
      </vt:variant>
      <vt:variant>
        <vt:i4>0</vt:i4>
      </vt:variant>
      <vt:variant>
        <vt:i4>5</vt:i4>
      </vt:variant>
      <vt:variant>
        <vt:lpwstr>http://www.cfs.sa.gov.au/public/download.jsp?id=770</vt:lpwstr>
      </vt:variant>
      <vt:variant>
        <vt:lpwstr/>
      </vt:variant>
      <vt:variant>
        <vt:i4>2752630</vt:i4>
      </vt:variant>
      <vt:variant>
        <vt:i4>0</vt:i4>
      </vt:variant>
      <vt:variant>
        <vt:i4>0</vt:i4>
      </vt:variant>
      <vt:variant>
        <vt:i4>5</vt:i4>
      </vt:variant>
      <vt:variant>
        <vt:lpwstr>https://www.surveymonkey.com/s/SurvivalPlan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Pedler</dc:creator>
  <cp:lastModifiedBy>Therese Pedler</cp:lastModifiedBy>
  <cp:revision>1</cp:revision>
  <dcterms:created xsi:type="dcterms:W3CDTF">2015-11-02T05:51:00Z</dcterms:created>
  <dcterms:modified xsi:type="dcterms:W3CDTF">2015-11-02T05:52:00Z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A376762</vt:lpwstr>
  </property>
  <property fmtid="{D5CDD505-2E9C-101B-9397-08002B2CF9AE}" pid="4" name="Objective-Title">
    <vt:lpwstr>2014-15 Bushfire Survival Plan template for web</vt:lpwstr>
  </property>
  <property fmtid="{D5CDD505-2E9C-101B-9397-08002B2CF9AE}" pid="5" name="Objective-Comment">
    <vt:lpwstr>Plan for web download - longer and more detailed than hard copy</vt:lpwstr>
  </property>
  <property fmtid="{D5CDD505-2E9C-101B-9397-08002B2CF9AE}" pid="6" name="Objective-CreationStamp">
    <vt:filetime>2014-07-23T08:04:05Z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2014-09-29T02:27:33Z</vt:filetime>
  </property>
  <property fmtid="{D5CDD505-2E9C-101B-9397-08002B2CF9AE}" pid="11" name="Objective-Owner">
    <vt:lpwstr>Hopkinson, Felicity (CFS)</vt:lpwstr>
  </property>
  <property fmtid="{D5CDD505-2E9C-101B-9397-08002B2CF9AE}" pid="12" name="Objective-Path">
    <vt:lpwstr>Objective Global Folder:04. Community Engagement:Community Education:Community Education Resources:CFS Brochures:2014-2015 Prevention &amp; Awareness Brochures:</vt:lpwstr>
  </property>
  <property fmtid="{D5CDD505-2E9C-101B-9397-08002B2CF9AE}" pid="13" name="Objective-Parent">
    <vt:lpwstr>2014-2015 Prevention &amp; Awareness Brochures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added survey information</vt:lpwstr>
  </property>
  <property fmtid="{D5CDD505-2E9C-101B-9397-08002B2CF9AE}" pid="18" name="Objective-FileNumber">
    <vt:lpwstr>ESS-14-1735</vt:lpwstr>
  </property>
  <property fmtid="{D5CDD505-2E9C-101B-9397-08002B2CF9AE}" pid="19" name="Objective-Classification">
    <vt:lpwstr>[Inherited - C2 Agency]</vt:lpwstr>
  </property>
  <property fmtid="{D5CDD505-2E9C-101B-9397-08002B2CF9AE}" pid="20" name="Objective-Caveats">
    <vt:lpwstr>
    </vt:lpwstr>
  </property>
  <property fmtid="{D5CDD505-2E9C-101B-9397-08002B2CF9AE}" pid="21" name="Objective-Business Unit [system]">
    <vt:lpwstr>CFS Prevention Services</vt:lpwstr>
  </property>
  <property fmtid="{D5CDD505-2E9C-101B-9397-08002B2CF9AE}" pid="22" name="Objective-Incident Identifier [system]">
    <vt:lpwstr>
    </vt:lpwstr>
  </property>
  <property fmtid="{D5CDD505-2E9C-101B-9397-08002B2CF9AE}" pid="23" name="Objective-Alternate Identifier [system]">
    <vt:lpwstr>
    </vt:lpwstr>
  </property>
  <property fmtid="{D5CDD505-2E9C-101B-9397-08002B2CF9AE}" pid="24" name="Objective-Uploaded to Intranet / Internet [system]">
    <vt:lpwstr>
    </vt:lpwstr>
  </property>
</Properties>
</file>